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D7EB2"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rFonts w:ascii="Arial" w:hAnsi="Arial" w:cs="Arial"/>
          <w:color w:val="FF0000"/>
          <w:sz w:val="40"/>
          <w:szCs w:val="40"/>
        </w:rPr>
        <w:t>Tekeningen uit het Kamp</w:t>
      </w:r>
    </w:p>
    <w:p w14:paraId="55F25186"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4C2E59DF"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7C73DBCD" wp14:editId="03C44A60">
            <wp:extent cx="5756910" cy="6283325"/>
            <wp:effectExtent l="0" t="0" r="8890" b="0"/>
            <wp:docPr id="103"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6910" cy="6283325"/>
                    </a:xfrm>
                    <a:prstGeom prst="rect">
                      <a:avLst/>
                    </a:prstGeom>
                  </pic:spPr>
                </pic:pic>
              </a:graphicData>
            </a:graphic>
          </wp:inline>
        </w:drawing>
      </w:r>
    </w:p>
    <w:p w14:paraId="293A91D6"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46F97FB4"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6CA508BC"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124D072A"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lastRenderedPageBreak/>
        <w:drawing>
          <wp:inline distT="0" distB="0" distL="0" distR="0" wp14:anchorId="1C6604F1" wp14:editId="10D850A5">
            <wp:extent cx="5756910" cy="6631305"/>
            <wp:effectExtent l="0" t="0" r="8890" b="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56910" cy="6631305"/>
                    </a:xfrm>
                    <a:prstGeom prst="rect">
                      <a:avLst/>
                    </a:prstGeom>
                  </pic:spPr>
                </pic:pic>
              </a:graphicData>
            </a:graphic>
          </wp:inline>
        </w:drawing>
      </w:r>
    </w:p>
    <w:p w14:paraId="30189B45"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3B0964B5"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726947E5"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4BF81BB8"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559A7B2B" wp14:editId="2274076D">
            <wp:extent cx="5095383" cy="4199504"/>
            <wp:effectExtent l="0" t="0" r="10160" b="0"/>
            <wp:docPr id="105"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16323" cy="4216762"/>
                    </a:xfrm>
                    <a:prstGeom prst="rect">
                      <a:avLst/>
                    </a:prstGeom>
                  </pic:spPr>
                </pic:pic>
              </a:graphicData>
            </a:graphic>
          </wp:inline>
        </w:drawing>
      </w:r>
    </w:p>
    <w:p w14:paraId="084C41AE"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584D9C2A" wp14:editId="346CE09C">
            <wp:extent cx="5132064" cy="4004438"/>
            <wp:effectExtent l="0" t="0" r="0" b="889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41348" cy="4089710"/>
                    </a:xfrm>
                    <a:prstGeom prst="rect">
                      <a:avLst/>
                    </a:prstGeom>
                  </pic:spPr>
                </pic:pic>
              </a:graphicData>
            </a:graphic>
          </wp:inline>
        </w:drawing>
      </w:r>
    </w:p>
    <w:p w14:paraId="70806FE6"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4FF182FC" wp14:editId="7F3ACDDE">
            <wp:extent cx="4527847" cy="3789188"/>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65460" cy="3820665"/>
                    </a:xfrm>
                    <a:prstGeom prst="rect">
                      <a:avLst/>
                    </a:prstGeom>
                  </pic:spPr>
                </pic:pic>
              </a:graphicData>
            </a:graphic>
          </wp:inline>
        </w:drawing>
      </w:r>
    </w:p>
    <w:p w14:paraId="0A51B388"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0DF8B311" wp14:editId="18FA3891">
            <wp:extent cx="4538058" cy="4388342"/>
            <wp:effectExtent l="0" t="0" r="8890" b="6350"/>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5481" cy="4492221"/>
                    </a:xfrm>
                    <a:prstGeom prst="rect">
                      <a:avLst/>
                    </a:prstGeom>
                  </pic:spPr>
                </pic:pic>
              </a:graphicData>
            </a:graphic>
          </wp:inline>
        </w:drawing>
      </w:r>
    </w:p>
    <w:p w14:paraId="7B612E50"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5A3A9EF5" w14:textId="77777777" w:rsidR="002700AD" w:rsidRP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31330D">
        <w:rPr>
          <w:rFonts w:ascii="Arial" w:hAnsi="Arial" w:cs="Arial"/>
          <w:color w:val="FF0000"/>
          <w:sz w:val="40"/>
          <w:szCs w:val="40"/>
        </w:rPr>
        <w:t>Enige brieven</w:t>
      </w:r>
    </w:p>
    <w:p w14:paraId="15F10C6D"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STICHTING 1940-1945 Medisch adviseur</w:t>
      </w:r>
      <w:r w:rsidRPr="0031330D">
        <w:rPr>
          <w:rFonts w:ascii="MS Mincho" w:eastAsia="MS Mincho" w:hAnsi="MS Mincho" w:cs="MS Mincho"/>
          <w:color w:val="4472C4" w:themeColor="accent1"/>
          <w:sz w:val="40"/>
          <w:szCs w:val="40"/>
        </w:rPr>
        <w:t> </w:t>
      </w:r>
      <w:r w:rsidRPr="0031330D">
        <w:rPr>
          <w:rFonts w:ascii="Arial" w:hAnsi="Arial" w:cs="Arial"/>
          <w:color w:val="4472C4" w:themeColor="accent1"/>
          <w:sz w:val="40"/>
          <w:szCs w:val="40"/>
        </w:rPr>
        <w:t xml:space="preserve">Dr. W. Op den Velde, Psychiater </w:t>
      </w:r>
    </w:p>
    <w:p w14:paraId="5B7668E5"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Datum: 29 mei 1993 </w:t>
      </w:r>
    </w:p>
    <w:p w14:paraId="68A2F4FA"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Geachte Heer Weemhoff </w:t>
      </w:r>
    </w:p>
    <w:p w14:paraId="4E9D0837"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Met veel belangstelling en waardering heb ik de opzet van het filmscenario "Dood doet leven: een zwarte komedie" bestudeerd.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Van het maken van films heb ik geen benul, wel heb ik mij beziggehouden met de psychische en lichamelijke problemen van ex-verzetsdeelnemers en kampoverlevenden. </w:t>
      </w:r>
    </w:p>
    <w:p w14:paraId="7951074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in het scenario gebruikte gebeurtenissen komen helemaal overeen met wat ik van veel kampgevangenen heb gehoord. Kennelijk zijn de ervaringen van kampoverlevenden en verzetsmensen dermate schokkend, dat veel mensen zich, ter bescherming, er geestelijk voor afsluiten. Dit heeft geleid tot een nationale '</w:t>
      </w:r>
      <w:proofErr w:type="spellStart"/>
      <w:r w:rsidRPr="00183EA2">
        <w:rPr>
          <w:rFonts w:ascii="Arial" w:hAnsi="Arial" w:cs="Arial"/>
          <w:color w:val="000000"/>
          <w:sz w:val="40"/>
          <w:szCs w:val="40"/>
        </w:rPr>
        <w:t>conspiracy</w:t>
      </w:r>
      <w:proofErr w:type="spellEnd"/>
      <w:r w:rsidRPr="00183EA2">
        <w:rPr>
          <w:rFonts w:ascii="Arial" w:hAnsi="Arial" w:cs="Arial"/>
          <w:color w:val="000000"/>
          <w:sz w:val="40"/>
          <w:szCs w:val="40"/>
        </w:rPr>
        <w:t xml:space="preserve"> of </w:t>
      </w:r>
      <w:proofErr w:type="spellStart"/>
      <w:r w:rsidRPr="00183EA2">
        <w:rPr>
          <w:rFonts w:ascii="Arial" w:hAnsi="Arial" w:cs="Arial"/>
          <w:color w:val="000000"/>
          <w:sz w:val="40"/>
          <w:szCs w:val="40"/>
        </w:rPr>
        <w:t>silence</w:t>
      </w:r>
      <w:proofErr w:type="spellEnd"/>
      <w:r w:rsidRPr="00183EA2">
        <w:rPr>
          <w:rFonts w:ascii="Arial" w:hAnsi="Arial" w:cs="Arial"/>
          <w:color w:val="000000"/>
          <w:sz w:val="40"/>
          <w:szCs w:val="40"/>
        </w:rPr>
        <w:t xml:space="preserve">', die ongetwijfeld heeft bijgedragen aan de gevoelens van bitterheid en vervreemding bij veel oorlogsgetroffenen. Dit thema vind ik in het scenario heel herkenbaar. Mogelijk kan nog ingebracht worden dat veel verzetsmensen nu worstelen met de vraag of het zinvol is geweest wat zij hebben gedaan en doorgemaakt: is de wereld er beter van geworden? </w:t>
      </w:r>
    </w:p>
    <w:p w14:paraId="34926008"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Bij velen is van het idealisme niets meer over.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sluit een kopie bij van een nog niet gepubliceerd artikel met de titel 'The </w:t>
      </w:r>
      <w:proofErr w:type="spellStart"/>
      <w:r w:rsidRPr="00183EA2">
        <w:rPr>
          <w:rFonts w:ascii="Arial" w:hAnsi="Arial" w:cs="Arial"/>
          <w:color w:val="000000"/>
          <w:sz w:val="40"/>
          <w:szCs w:val="40"/>
        </w:rPr>
        <w:t>price</w:t>
      </w:r>
      <w:proofErr w:type="spellEnd"/>
      <w:r w:rsidRPr="00183EA2">
        <w:rPr>
          <w:rFonts w:ascii="Arial" w:hAnsi="Arial" w:cs="Arial"/>
          <w:color w:val="000000"/>
          <w:sz w:val="40"/>
          <w:szCs w:val="40"/>
        </w:rPr>
        <w:t xml:space="preserve"> of </w:t>
      </w:r>
      <w:proofErr w:type="spellStart"/>
      <w:r w:rsidRPr="00183EA2">
        <w:rPr>
          <w:rFonts w:ascii="Arial" w:hAnsi="Arial" w:cs="Arial"/>
          <w:color w:val="000000"/>
          <w:sz w:val="40"/>
          <w:szCs w:val="40"/>
        </w:rPr>
        <w:t>heroïsm</w:t>
      </w:r>
      <w:proofErr w:type="spellEnd"/>
      <w:r w:rsidRPr="00183EA2">
        <w:rPr>
          <w:rFonts w:ascii="Arial" w:hAnsi="Arial" w:cs="Arial"/>
          <w:color w:val="000000"/>
          <w:sz w:val="40"/>
          <w:szCs w:val="40"/>
        </w:rPr>
        <w:t xml:space="preserve">: </w:t>
      </w:r>
      <w:proofErr w:type="spellStart"/>
      <w:r w:rsidRPr="00183EA2">
        <w:rPr>
          <w:rFonts w:ascii="Arial" w:hAnsi="Arial" w:cs="Arial"/>
          <w:color w:val="000000"/>
          <w:sz w:val="40"/>
          <w:szCs w:val="40"/>
        </w:rPr>
        <w:t>veterans</w:t>
      </w:r>
      <w:proofErr w:type="spellEnd"/>
      <w:r w:rsidRPr="00183EA2">
        <w:rPr>
          <w:rFonts w:ascii="Arial" w:hAnsi="Arial" w:cs="Arial"/>
          <w:color w:val="000000"/>
          <w:sz w:val="40"/>
          <w:szCs w:val="40"/>
        </w:rPr>
        <w:t xml:space="preserve"> of </w:t>
      </w:r>
      <w:proofErr w:type="spellStart"/>
      <w:r w:rsidRPr="00183EA2">
        <w:rPr>
          <w:rFonts w:ascii="Arial" w:hAnsi="Arial" w:cs="Arial"/>
          <w:color w:val="000000"/>
          <w:sz w:val="40"/>
          <w:szCs w:val="40"/>
        </w:rPr>
        <w:t>the</w:t>
      </w:r>
      <w:proofErr w:type="spellEnd"/>
      <w:r w:rsidRPr="00183EA2">
        <w:rPr>
          <w:rFonts w:ascii="Arial" w:hAnsi="Arial" w:cs="Arial"/>
          <w:color w:val="000000"/>
          <w:sz w:val="40"/>
          <w:szCs w:val="40"/>
        </w:rPr>
        <w:t xml:space="preserve"> Dutch </w:t>
      </w:r>
      <w:proofErr w:type="spellStart"/>
      <w:r w:rsidRPr="00183EA2">
        <w:rPr>
          <w:rFonts w:ascii="Arial" w:hAnsi="Arial" w:cs="Arial"/>
          <w:color w:val="000000"/>
          <w:sz w:val="40"/>
          <w:szCs w:val="40"/>
        </w:rPr>
        <w:t>Resistance</w:t>
      </w:r>
      <w:proofErr w:type="spellEnd"/>
      <w:r w:rsidRPr="00183EA2">
        <w:rPr>
          <w:rFonts w:ascii="Arial" w:hAnsi="Arial" w:cs="Arial"/>
          <w:color w:val="000000"/>
          <w:sz w:val="40"/>
          <w:szCs w:val="40"/>
        </w:rPr>
        <w:t xml:space="preserve">". Ik hoop van harte dat deze film zal worden gerealiseerd. Desgewenst ben ik gaarne bereid van advies te dienen. </w:t>
      </w:r>
    </w:p>
    <w:p w14:paraId="6E7ACFF8"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vriendelijke groet en hoogachting, </w:t>
      </w:r>
    </w:p>
    <w:p w14:paraId="78895EB7"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 Op den Velde </w:t>
      </w:r>
    </w:p>
    <w:p w14:paraId="49039BF9"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 xml:space="preserve">PARTICULIER SECRETARIS VAN </w:t>
      </w:r>
    </w:p>
    <w:p w14:paraId="2A838549"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 xml:space="preserve">ZIJNE KONINKLIJKE HOOGHEID PRINS BERNHARD DER NEDERLANDEN </w:t>
      </w:r>
    </w:p>
    <w:p w14:paraId="129D1598"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Heer Weemhoff</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Paleis Soestdijk, 27 mei 1993 </w:t>
      </w:r>
    </w:p>
    <w:p w14:paraId="2F52140E"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Hooggeachte heer Weemhoff, </w:t>
      </w:r>
    </w:p>
    <w:p w14:paraId="7AD81A86"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Zijne Koninklijke Hoogheid Prins Bernhard der Nederlanden heeft mij verzocht U te danken voor Uw brief van 5 mei jl., waarin U de Prins verzoekt om een interview ten behoeve van de film "</w:t>
      </w:r>
      <w:proofErr w:type="gramStart"/>
      <w:r w:rsidRPr="00183EA2">
        <w:rPr>
          <w:rFonts w:ascii="Arial" w:hAnsi="Arial" w:cs="Arial"/>
          <w:color w:val="000000"/>
          <w:sz w:val="40"/>
          <w:szCs w:val="40"/>
        </w:rPr>
        <w:t>Dood doet</w:t>
      </w:r>
      <w:proofErr w:type="gramEnd"/>
      <w:r w:rsidRPr="00183EA2">
        <w:rPr>
          <w:rFonts w:ascii="Arial" w:hAnsi="Arial" w:cs="Arial"/>
          <w:color w:val="000000"/>
          <w:sz w:val="40"/>
          <w:szCs w:val="40"/>
        </w:rPr>
        <w:t xml:space="preserve"> leven". </w:t>
      </w:r>
    </w:p>
    <w:p w14:paraId="4F7E84C9"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Zijne Koninklijke Hoogheid zou het op prijs stellen indien U reeds enige vragen op schrift </w:t>
      </w:r>
      <w:proofErr w:type="spellStart"/>
      <w:r w:rsidRPr="00183EA2">
        <w:rPr>
          <w:rFonts w:ascii="Arial" w:hAnsi="Arial" w:cs="Arial"/>
          <w:color w:val="000000"/>
          <w:sz w:val="40"/>
          <w:szCs w:val="40"/>
        </w:rPr>
        <w:t>zoudt</w:t>
      </w:r>
      <w:proofErr w:type="spellEnd"/>
      <w:r w:rsidRPr="00183EA2">
        <w:rPr>
          <w:rFonts w:ascii="Arial" w:hAnsi="Arial" w:cs="Arial"/>
          <w:color w:val="000000"/>
          <w:sz w:val="40"/>
          <w:szCs w:val="40"/>
        </w:rPr>
        <w:t xml:space="preserve"> kunnen stellen, zodat de Prins zich een beeld kan vormen van het interview. </w:t>
      </w:r>
    </w:p>
    <w:p w14:paraId="43B8E178"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Met vriendelijke groeten,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PS. Over de datum kunnen wij dan nog overleggen </w:t>
      </w:r>
    </w:p>
    <w:p w14:paraId="26AE9941"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 </w:t>
      </w:r>
      <w:proofErr w:type="spellStart"/>
      <w:r w:rsidRPr="00183EA2">
        <w:rPr>
          <w:rFonts w:ascii="Arial" w:hAnsi="Arial" w:cs="Arial"/>
          <w:color w:val="000000"/>
          <w:sz w:val="40"/>
          <w:szCs w:val="40"/>
        </w:rPr>
        <w:t>Vernéde</w:t>
      </w:r>
      <w:proofErr w:type="spellEnd"/>
      <w:r w:rsidRPr="00183EA2">
        <w:rPr>
          <w:rFonts w:ascii="Arial" w:hAnsi="Arial" w:cs="Arial"/>
          <w:color w:val="000000"/>
          <w:sz w:val="40"/>
          <w:szCs w:val="40"/>
        </w:rPr>
        <w:t xml:space="preserve">) </w:t>
      </w:r>
    </w:p>
    <w:p w14:paraId="133A123B" w14:textId="77777777" w:rsidR="002700AD" w:rsidRP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AMSTERDAMSESTRAATWEG I - 3744 AA BAARN </w:t>
      </w:r>
    </w:p>
    <w:p w14:paraId="35DA1D14"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 xml:space="preserve">VRAGEN I.V.M. HET INTERVIEW MET PRINS BERNARD </w:t>
      </w:r>
    </w:p>
    <w:p w14:paraId="0B9A5239"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Hoe vindt u in het algemeen dat de repatriëring van de (politieke) gevangenen uit kampen, zoals Dachau, verlopen is? </w:t>
      </w:r>
    </w:p>
    <w:p w14:paraId="3A5112E6"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Hoe vindt u de rol van de Nederlandse Regering in dozen? </w:t>
      </w:r>
    </w:p>
    <w:p w14:paraId="534ED24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Hoe was de verhouding tussen het Bureau Repatriëring van het Militair Gezag en het Regeringscommissariaat voor de Repatriëring </w:t>
      </w:r>
      <w:proofErr w:type="gramStart"/>
      <w:r w:rsidRPr="00183EA2">
        <w:rPr>
          <w:rFonts w:ascii="Arial" w:hAnsi="Arial" w:cs="Arial"/>
          <w:color w:val="000000"/>
          <w:sz w:val="40"/>
          <w:szCs w:val="40"/>
        </w:rPr>
        <w:t>( Ferwerda</w:t>
      </w:r>
      <w:proofErr w:type="gramEnd"/>
      <w:r w:rsidRPr="00183EA2">
        <w:rPr>
          <w:rFonts w:ascii="Arial" w:hAnsi="Arial" w:cs="Arial"/>
          <w:color w:val="000000"/>
          <w:sz w:val="40"/>
          <w:szCs w:val="40"/>
        </w:rPr>
        <w:t xml:space="preserve">)? </w:t>
      </w:r>
    </w:p>
    <w:p w14:paraId="11E4D325"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Was u het destijds eens met de generaal-majoor Mr. </w:t>
      </w:r>
      <w:proofErr w:type="spellStart"/>
      <w:r w:rsidRPr="00183EA2">
        <w:rPr>
          <w:rFonts w:ascii="Arial" w:hAnsi="Arial" w:cs="Arial"/>
          <w:color w:val="000000"/>
          <w:sz w:val="40"/>
          <w:szCs w:val="40"/>
        </w:rPr>
        <w:t>H.</w:t>
      </w:r>
      <w:proofErr w:type="gramStart"/>
      <w:r w:rsidRPr="00183EA2">
        <w:rPr>
          <w:rFonts w:ascii="Arial" w:hAnsi="Arial" w:cs="Arial"/>
          <w:color w:val="000000"/>
          <w:sz w:val="40"/>
          <w:szCs w:val="40"/>
        </w:rPr>
        <w:t>J.Kruls</w:t>
      </w:r>
      <w:proofErr w:type="spellEnd"/>
      <w:proofErr w:type="gramEnd"/>
      <w:r w:rsidRPr="00183EA2">
        <w:rPr>
          <w:rFonts w:ascii="Arial" w:hAnsi="Arial" w:cs="Arial"/>
          <w:color w:val="000000"/>
          <w:sz w:val="40"/>
          <w:szCs w:val="40"/>
        </w:rPr>
        <w:t xml:space="preserve"> als Chef Staf van het Militair Gezag dat de Repatriëring beter door het MG kon plaatsvinden (dit ook in verband met het direct ingevoegd zijn van bet MG bij de Geallieerde militaire organisatie)? </w:t>
      </w:r>
    </w:p>
    <w:p w14:paraId="1284E984"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Kan men stellen dat het Repatriëringbeleid van Regeringswege, zeker </w:t>
      </w:r>
      <w:proofErr w:type="spellStart"/>
      <w:r w:rsidRPr="00183EA2">
        <w:rPr>
          <w:rFonts w:ascii="Arial" w:hAnsi="Arial" w:cs="Arial"/>
          <w:color w:val="000000"/>
          <w:sz w:val="40"/>
          <w:szCs w:val="40"/>
        </w:rPr>
        <w:t>tav</w:t>
      </w:r>
      <w:proofErr w:type="spellEnd"/>
      <w:r w:rsidRPr="00183EA2">
        <w:rPr>
          <w:rFonts w:ascii="Arial" w:hAnsi="Arial" w:cs="Arial"/>
          <w:color w:val="000000"/>
          <w:sz w:val="40"/>
          <w:szCs w:val="40"/>
        </w:rPr>
        <w:t xml:space="preserve"> Duitsland, gefaald heeft? (Gebrek aan transportmiddelen, geen verbinding kunnen krijgen met de Nederlandse repatriëringofficieren ter plekke) of:</w:t>
      </w:r>
      <w:r w:rsidRPr="00183EA2">
        <w:rPr>
          <w:rFonts w:ascii="MS Mincho" w:eastAsia="MS Mincho" w:hAnsi="MS Mincho" w:cs="MS Mincho"/>
          <w:color w:val="000000"/>
          <w:sz w:val="40"/>
          <w:szCs w:val="40"/>
        </w:rPr>
        <w:t> </w:t>
      </w:r>
      <w:proofErr w:type="gramStart"/>
      <w:r w:rsidRPr="00183EA2">
        <w:rPr>
          <w:rFonts w:ascii="Arial" w:hAnsi="Arial" w:cs="Arial"/>
          <w:color w:val="000000"/>
          <w:sz w:val="40"/>
          <w:szCs w:val="40"/>
        </w:rPr>
        <w:t>is</w:t>
      </w:r>
      <w:proofErr w:type="gramEnd"/>
      <w:r w:rsidRPr="00183EA2">
        <w:rPr>
          <w:rFonts w:ascii="Arial" w:hAnsi="Arial" w:cs="Arial"/>
          <w:color w:val="000000"/>
          <w:sz w:val="40"/>
          <w:szCs w:val="40"/>
        </w:rPr>
        <w:t xml:space="preserve"> Ferwerda. </w:t>
      </w:r>
      <w:proofErr w:type="gramStart"/>
      <w:r w:rsidRPr="00183EA2">
        <w:rPr>
          <w:rFonts w:ascii="Arial" w:hAnsi="Arial" w:cs="Arial"/>
          <w:color w:val="000000"/>
          <w:sz w:val="40"/>
          <w:szCs w:val="40"/>
        </w:rPr>
        <w:t>tegengewerkt</w:t>
      </w:r>
      <w:proofErr w:type="gramEnd"/>
      <w:r w:rsidRPr="00183EA2">
        <w:rPr>
          <w:rFonts w:ascii="Arial" w:hAnsi="Arial" w:cs="Arial"/>
          <w:color w:val="000000"/>
          <w:sz w:val="40"/>
          <w:szCs w:val="40"/>
        </w:rPr>
        <w:t xml:space="preserve"> door het MG in zijn pogingen de repatriëring op poten te zetten? </w:t>
      </w:r>
    </w:p>
    <w:p w14:paraId="0FFF33D7"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Het MG had duidelijk kritiek op de civiele repatriëring. Was het niet beter geweest om Ferwerda generaal te maken zodat hij in samenwerking met SHAEF voor de repatriëring zorg had kunnen dragen? </w:t>
      </w:r>
    </w:p>
    <w:p w14:paraId="4C746C23"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Hoe was uw (eerste) contact met Pim </w:t>
      </w:r>
      <w:proofErr w:type="spellStart"/>
      <w:r w:rsidRPr="00183EA2">
        <w:rPr>
          <w:rFonts w:ascii="Arial" w:hAnsi="Arial" w:cs="Arial"/>
          <w:color w:val="000000"/>
          <w:sz w:val="40"/>
          <w:szCs w:val="40"/>
        </w:rPr>
        <w:t>Boellaart</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r w:rsidRPr="00183EA2">
        <w:rPr>
          <w:rFonts w:ascii="Arial" w:hAnsi="Arial" w:cs="Arial"/>
          <w:color w:val="000000"/>
          <w:sz w:val="40"/>
          <w:szCs w:val="40"/>
        </w:rPr>
        <w:t>(</w:t>
      </w:r>
      <w:proofErr w:type="gramStart"/>
      <w:r w:rsidRPr="00183EA2">
        <w:rPr>
          <w:rFonts w:ascii="Arial" w:hAnsi="Arial" w:cs="Arial"/>
          <w:color w:val="000000"/>
          <w:sz w:val="40"/>
          <w:szCs w:val="40"/>
        </w:rPr>
        <w:t>die</w:t>
      </w:r>
      <w:proofErr w:type="gramEnd"/>
      <w:r w:rsidRPr="00183EA2">
        <w:rPr>
          <w:rFonts w:ascii="Arial" w:hAnsi="Arial" w:cs="Arial"/>
          <w:color w:val="000000"/>
          <w:sz w:val="40"/>
          <w:szCs w:val="40"/>
        </w:rPr>
        <w:t xml:space="preserve"> met de kapelaans Van Helden en </w:t>
      </w:r>
      <w:proofErr w:type="spellStart"/>
      <w:r w:rsidRPr="00183EA2">
        <w:rPr>
          <w:rFonts w:ascii="Arial" w:hAnsi="Arial" w:cs="Arial"/>
          <w:color w:val="000000"/>
          <w:sz w:val="40"/>
          <w:szCs w:val="40"/>
        </w:rPr>
        <w:t>Schellekens</w:t>
      </w:r>
      <w:proofErr w:type="spellEnd"/>
      <w:r w:rsidRPr="00183EA2">
        <w:rPr>
          <w:rFonts w:ascii="Arial" w:hAnsi="Arial" w:cs="Arial"/>
          <w:color w:val="000000"/>
          <w:sz w:val="40"/>
          <w:szCs w:val="40"/>
        </w:rPr>
        <w:t xml:space="preserve"> en Van der Krabbe, als eerste samen met deken Teulings en rector </w:t>
      </w:r>
      <w:proofErr w:type="spellStart"/>
      <w:r w:rsidRPr="00183EA2">
        <w:rPr>
          <w:rFonts w:ascii="Arial" w:hAnsi="Arial" w:cs="Arial"/>
          <w:color w:val="000000"/>
          <w:sz w:val="40"/>
          <w:szCs w:val="40"/>
        </w:rPr>
        <w:t>Rooyackers</w:t>
      </w:r>
      <w:proofErr w:type="spellEnd"/>
      <w:r w:rsidRPr="00183EA2">
        <w:rPr>
          <w:rFonts w:ascii="Arial" w:hAnsi="Arial" w:cs="Arial"/>
          <w:color w:val="000000"/>
          <w:sz w:val="40"/>
          <w:szCs w:val="40"/>
        </w:rPr>
        <w:t xml:space="preserve"> uit Dachau terug kwam) </w:t>
      </w:r>
    </w:p>
    <w:p w14:paraId="29655AED"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Welke hulp heeft u hem tijdens het gesprek op 19 mei '45 toegezegd (machtigingspapieren e.d.)? </w:t>
      </w:r>
    </w:p>
    <w:p w14:paraId="305DF244"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Wat kreeg iets later Pip van Lanschot wel voor elkaar wat </w:t>
      </w:r>
      <w:proofErr w:type="spellStart"/>
      <w:r w:rsidRPr="00183EA2">
        <w:rPr>
          <w:rFonts w:ascii="Arial" w:hAnsi="Arial" w:cs="Arial"/>
          <w:color w:val="000000"/>
          <w:sz w:val="40"/>
          <w:szCs w:val="40"/>
        </w:rPr>
        <w:t>Boellaart</w:t>
      </w:r>
      <w:proofErr w:type="spellEnd"/>
      <w:r w:rsidRPr="00183EA2">
        <w:rPr>
          <w:rFonts w:ascii="Arial" w:hAnsi="Arial" w:cs="Arial"/>
          <w:color w:val="000000"/>
          <w:sz w:val="40"/>
          <w:szCs w:val="40"/>
        </w:rPr>
        <w:t xml:space="preserve"> niet voor elkaar kreeg? (</w:t>
      </w:r>
      <w:proofErr w:type="gramStart"/>
      <w:r w:rsidRPr="00183EA2">
        <w:rPr>
          <w:rFonts w:ascii="Arial" w:hAnsi="Arial" w:cs="Arial"/>
          <w:color w:val="000000"/>
          <w:sz w:val="40"/>
          <w:szCs w:val="40"/>
        </w:rPr>
        <w:t>beiden</w:t>
      </w:r>
      <w:proofErr w:type="gramEnd"/>
      <w:r w:rsidRPr="00183EA2">
        <w:rPr>
          <w:rFonts w:ascii="Arial" w:hAnsi="Arial" w:cs="Arial"/>
          <w:color w:val="000000"/>
          <w:sz w:val="40"/>
          <w:szCs w:val="40"/>
        </w:rPr>
        <w:t xml:space="preserve"> werden opgenomen in de Staf en belast met bijzondere opdrachten) </w:t>
      </w:r>
    </w:p>
    <w:p w14:paraId="1F23EF13"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In hoeverre heeft u de repatriëring kunnen versnellen? </w:t>
      </w:r>
    </w:p>
    <w:p w14:paraId="4097739C"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Kunt u zich de terugkomst van de groep </w:t>
      </w:r>
      <w:proofErr w:type="spellStart"/>
      <w:r w:rsidRPr="00183EA2">
        <w:rPr>
          <w:rFonts w:ascii="Arial" w:hAnsi="Arial" w:cs="Arial"/>
          <w:color w:val="000000"/>
          <w:sz w:val="40"/>
          <w:szCs w:val="40"/>
        </w:rPr>
        <w:t>Teengs</w:t>
      </w:r>
      <w:proofErr w:type="spellEnd"/>
      <w:r w:rsidRPr="00183EA2">
        <w:rPr>
          <w:rFonts w:ascii="Arial" w:hAnsi="Arial" w:cs="Arial"/>
          <w:color w:val="000000"/>
          <w:sz w:val="40"/>
          <w:szCs w:val="40"/>
        </w:rPr>
        <w:t xml:space="preserve"> Gerritsen met de bus nog herinneren? </w:t>
      </w:r>
    </w:p>
    <w:p w14:paraId="0D3AFAF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Kunt u zich nog iets herinneren van de quarantaine van deze groep in Garage de Mol in Nijmegen en de kritiek daarop en op het MG van de (Nijmeegse) bevolking? </w:t>
      </w:r>
    </w:p>
    <w:p w14:paraId="2ABBBB84"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Heeft u nog persoonlijke herinneringen aan de passagiers van deze bus, met name ook aan </w:t>
      </w:r>
      <w:proofErr w:type="spellStart"/>
      <w:proofErr w:type="gramStart"/>
      <w:r w:rsidRPr="00183EA2">
        <w:rPr>
          <w:rFonts w:ascii="Arial" w:hAnsi="Arial" w:cs="Arial"/>
          <w:color w:val="000000"/>
          <w:sz w:val="40"/>
          <w:szCs w:val="40"/>
        </w:rPr>
        <w:t>Ed.Hoornik</w:t>
      </w:r>
      <w:proofErr w:type="spellEnd"/>
      <w:proofErr w:type="gramEnd"/>
      <w:r w:rsidRPr="00183EA2">
        <w:rPr>
          <w:rFonts w:ascii="Arial" w:hAnsi="Arial" w:cs="Arial"/>
          <w:color w:val="000000"/>
          <w:sz w:val="40"/>
          <w:szCs w:val="40"/>
        </w:rPr>
        <w:t xml:space="preserve"> (Zie de bijlage)? </w:t>
      </w:r>
    </w:p>
    <w:p w14:paraId="7F15773D"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STICHTING</w:t>
      </w:r>
      <w:r>
        <w:rPr>
          <w:rFonts w:ascii="Arial" w:hAnsi="Arial" w:cs="Arial"/>
          <w:color w:val="4472C4" w:themeColor="accent1"/>
          <w:sz w:val="40"/>
          <w:szCs w:val="40"/>
        </w:rPr>
        <w:t xml:space="preserve"> </w:t>
      </w:r>
      <w:r w:rsidRPr="0031330D">
        <w:rPr>
          <w:rFonts w:ascii="Arial" w:hAnsi="Arial" w:cs="Arial"/>
          <w:color w:val="4472C4" w:themeColor="accent1"/>
          <w:sz w:val="40"/>
          <w:szCs w:val="40"/>
        </w:rPr>
        <w:t xml:space="preserve">"VRIENDENKRINGVAN OUD DACHAUERS" </w:t>
      </w:r>
    </w:p>
    <w:p w14:paraId="758C5984"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Secretariaat: H.</w:t>
      </w:r>
      <w:r>
        <w:rPr>
          <w:rFonts w:ascii="Arial" w:hAnsi="Arial" w:cs="Arial"/>
          <w:color w:val="000000"/>
          <w:sz w:val="40"/>
          <w:szCs w:val="40"/>
        </w:rPr>
        <w:t xml:space="preserve"> </w:t>
      </w:r>
      <w:proofErr w:type="spellStart"/>
      <w:r w:rsidRPr="00183EA2">
        <w:rPr>
          <w:rFonts w:ascii="Arial" w:hAnsi="Arial" w:cs="Arial"/>
          <w:color w:val="000000"/>
          <w:sz w:val="40"/>
          <w:szCs w:val="40"/>
        </w:rPr>
        <w:t>Sietsma</w:t>
      </w:r>
      <w:proofErr w:type="spellEnd"/>
      <w:r w:rsidRPr="00183EA2">
        <w:rPr>
          <w:rFonts w:ascii="Arial" w:hAnsi="Arial" w:cs="Arial"/>
          <w:color w:val="000000"/>
          <w:sz w:val="40"/>
          <w:szCs w:val="40"/>
        </w:rPr>
        <w:t xml:space="preserve"> Engweg37 6741 CX Lunteren t.a.v. dhr. R.</w:t>
      </w:r>
      <w:proofErr w:type="gramStart"/>
      <w:r w:rsidRPr="00183EA2">
        <w:rPr>
          <w:rFonts w:ascii="Arial" w:hAnsi="Arial" w:cs="Arial"/>
          <w:color w:val="000000"/>
          <w:sz w:val="40"/>
          <w:szCs w:val="40"/>
        </w:rPr>
        <w:t>W.Weemhoff</w:t>
      </w:r>
      <w:proofErr w:type="gramEnd"/>
      <w:r w:rsidRPr="00183EA2">
        <w:rPr>
          <w:rFonts w:ascii="Arial" w:hAnsi="Arial" w:cs="Arial"/>
          <w:color w:val="000000"/>
          <w:sz w:val="40"/>
          <w:szCs w:val="40"/>
        </w:rPr>
        <w:t xml:space="preserve"> Amsterdam </w:t>
      </w:r>
    </w:p>
    <w:p w14:paraId="24530E9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Lunteren, 19 Juni 1993 Geachte Heer Weemhoff, </w:t>
      </w:r>
    </w:p>
    <w:p w14:paraId="2164B25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Hartelijk dank voor Uw brief van 22 Mei </w:t>
      </w:r>
      <w:proofErr w:type="spellStart"/>
      <w:r w:rsidRPr="00183EA2">
        <w:rPr>
          <w:rFonts w:ascii="Arial" w:hAnsi="Arial" w:cs="Arial"/>
          <w:color w:val="000000"/>
          <w:sz w:val="40"/>
          <w:szCs w:val="40"/>
        </w:rPr>
        <w:t>j.l</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r w:rsidRPr="00183EA2">
        <w:rPr>
          <w:rFonts w:ascii="Arial" w:hAnsi="Arial" w:cs="Arial"/>
          <w:color w:val="000000"/>
          <w:sz w:val="40"/>
          <w:szCs w:val="40"/>
        </w:rPr>
        <w:t>Het is meestal niet zo gemakkelijk om over Dachau te vertellen, maar door de open en prettige bejegening van U en Shanty kon ik mijn verhaal toch redelijk goed kwijt.</w:t>
      </w:r>
      <w:r w:rsidRPr="00183EA2">
        <w:rPr>
          <w:rFonts w:ascii="MS Mincho" w:eastAsia="MS Mincho" w:hAnsi="MS Mincho" w:cs="MS Mincho"/>
          <w:color w:val="000000"/>
          <w:sz w:val="40"/>
          <w:szCs w:val="40"/>
        </w:rPr>
        <w:t> </w:t>
      </w:r>
      <w:r w:rsidRPr="00183EA2">
        <w:rPr>
          <w:rFonts w:ascii="Arial" w:hAnsi="Arial" w:cs="Arial"/>
          <w:color w:val="000000"/>
          <w:sz w:val="40"/>
          <w:szCs w:val="40"/>
        </w:rPr>
        <w:t>Dat wil ik U bij dezen laten weten.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Verder ingesloten onze laatste Nieuwsbrief. Wellicht geeft die U nog wat nuttige informatie. </w:t>
      </w:r>
    </w:p>
    <w:p w14:paraId="2F1B9A5D"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50FDAFE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Inmiddels verblijf ik, </w:t>
      </w:r>
    </w:p>
    <w:p w14:paraId="2F534EF9"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Met vriendelijke groeten, ook aan Shanty, </w:t>
      </w:r>
    </w:p>
    <w:p w14:paraId="2A09768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 xml:space="preserve">H. </w:t>
      </w:r>
      <w:proofErr w:type="spellStart"/>
      <w:r>
        <w:rPr>
          <w:rFonts w:ascii="Arial" w:hAnsi="Arial" w:cs="Arial"/>
          <w:color w:val="000000"/>
          <w:sz w:val="40"/>
          <w:szCs w:val="40"/>
        </w:rPr>
        <w:t>Sietsma</w:t>
      </w:r>
      <w:proofErr w:type="spellEnd"/>
    </w:p>
    <w:p w14:paraId="48160618" w14:textId="77777777" w:rsidR="002700AD" w:rsidRPr="00183EA2" w:rsidRDefault="002700AD" w:rsidP="002700AD">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5258DEA7" wp14:editId="36628D8D">
            <wp:extent cx="14605" cy="103505"/>
            <wp:effectExtent l="0" t="0" r="10795" b="0"/>
            <wp:docPr id="5320" name="Afbeelding 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DDD2EBD" wp14:editId="295704AB">
            <wp:extent cx="14605" cy="59055"/>
            <wp:effectExtent l="0" t="0" r="10795" b="0"/>
            <wp:docPr id="5319" name="Afbeelding 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A5ADF47" wp14:editId="5B346163">
            <wp:extent cx="14605" cy="103505"/>
            <wp:effectExtent l="0" t="0" r="10795" b="0"/>
            <wp:docPr id="5318" name="Afbeelding 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388EE75" wp14:editId="3730A9AA">
            <wp:extent cx="14605" cy="59055"/>
            <wp:effectExtent l="0" t="0" r="10795" b="0"/>
            <wp:docPr id="5317" name="Afbeelding 5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0E9AA35" wp14:editId="7F33B015">
            <wp:extent cx="103505" cy="14605"/>
            <wp:effectExtent l="0" t="0" r="0" b="10795"/>
            <wp:docPr id="5316" name="Afbeelding 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CF706FE" wp14:editId="2BD437BC">
            <wp:extent cx="103505" cy="14605"/>
            <wp:effectExtent l="0" t="0" r="0" b="10795"/>
            <wp:docPr id="5315" name="Afbeelding 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76AEBB6" wp14:editId="2BE15260">
            <wp:extent cx="59055" cy="14605"/>
            <wp:effectExtent l="0" t="0" r="0" b="10795"/>
            <wp:docPr id="5314" name="Afbeelding 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E21FB9F" wp14:editId="78BEFF4A">
            <wp:extent cx="59055" cy="14605"/>
            <wp:effectExtent l="0" t="0" r="0" b="10795"/>
            <wp:docPr id="5313" name="Afbeelding 5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0FF49EC3"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M.V. van Doorn Psycholoog-psychotherapeut Weteringschans 72</w:t>
      </w:r>
      <w:r w:rsidRPr="0031330D">
        <w:rPr>
          <w:rFonts w:ascii="MS Mincho" w:eastAsia="MS Mincho" w:hAnsi="MS Mincho" w:cs="MS Mincho"/>
          <w:color w:val="4472C4" w:themeColor="accent1"/>
          <w:sz w:val="40"/>
          <w:szCs w:val="40"/>
        </w:rPr>
        <w:t> </w:t>
      </w:r>
      <w:r w:rsidRPr="0031330D">
        <w:rPr>
          <w:rFonts w:ascii="Arial" w:hAnsi="Arial" w:cs="Arial"/>
          <w:color w:val="4472C4" w:themeColor="accent1"/>
          <w:sz w:val="40"/>
          <w:szCs w:val="40"/>
        </w:rPr>
        <w:t xml:space="preserve">1017 XR Amsterdam </w:t>
      </w:r>
    </w:p>
    <w:p w14:paraId="367B62BA"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Amsterdam, 15 februari 1995 </w:t>
      </w:r>
    </w:p>
    <w:p w14:paraId="368742C7"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Beste Rutger, </w:t>
      </w:r>
    </w:p>
    <w:p w14:paraId="7E199186"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Allereerst mijn verontschuldigingen voor mijn late reactie op je manuscript. </w:t>
      </w:r>
    </w:p>
    <w:p w14:paraId="35F0BB97"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lk</w:t>
      </w:r>
      <w:proofErr w:type="gramEnd"/>
      <w:r w:rsidRPr="00183EA2">
        <w:rPr>
          <w:rFonts w:ascii="Arial" w:hAnsi="Arial" w:cs="Arial"/>
          <w:color w:val="000000"/>
          <w:sz w:val="40"/>
          <w:szCs w:val="40"/>
        </w:rPr>
        <w:t xml:space="preserve"> heb het met belangstelling gelezen en beleef het als een oprechte poging de schrijnende relatie tussen eerste- en tweede generatieproblematiek te benaderen.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voel me niet competent om iets over de potentie van de film te zeggen. </w:t>
      </w:r>
    </w:p>
    <w:p w14:paraId="6F5957B6"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Wel dat ik het erg belangrijk vind dat mensen als jij zich blijven </w:t>
      </w:r>
      <w:proofErr w:type="gramStart"/>
      <w:r w:rsidRPr="00183EA2">
        <w:rPr>
          <w:rFonts w:ascii="Arial" w:hAnsi="Arial" w:cs="Arial"/>
          <w:color w:val="000000"/>
          <w:sz w:val="40"/>
          <w:szCs w:val="40"/>
        </w:rPr>
        <w:t>bezig houden</w:t>
      </w:r>
      <w:proofErr w:type="gramEnd"/>
      <w:r w:rsidRPr="00183EA2">
        <w:rPr>
          <w:rFonts w:ascii="Arial" w:hAnsi="Arial" w:cs="Arial"/>
          <w:color w:val="000000"/>
          <w:sz w:val="40"/>
          <w:szCs w:val="40"/>
        </w:rPr>
        <w:t xml:space="preserve"> met het weergeven van de worsteling met de gevolgen van geweld. </w:t>
      </w:r>
    </w:p>
    <w:p w14:paraId="5186C26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Zijdelings heeft jouw manuscript me geholpen bij het schrijven van het boekje dat ik bijvoeg. Men heeft mij gevraagd het te schrijven als alternatief </w:t>
      </w:r>
      <w:proofErr w:type="spellStart"/>
      <w:r w:rsidRPr="00183EA2">
        <w:rPr>
          <w:rFonts w:ascii="Arial" w:hAnsi="Arial" w:cs="Arial"/>
          <w:color w:val="000000"/>
          <w:sz w:val="40"/>
          <w:szCs w:val="40"/>
        </w:rPr>
        <w:t>boekenweek</w:t>
      </w:r>
      <w:proofErr w:type="spellEnd"/>
      <w:r w:rsidRPr="00183EA2">
        <w:rPr>
          <w:rFonts w:ascii="Arial" w:hAnsi="Arial" w:cs="Arial"/>
          <w:color w:val="000000"/>
          <w:sz w:val="40"/>
          <w:szCs w:val="40"/>
        </w:rPr>
        <w:t xml:space="preserve"> geschenk voor een aantal spirituele boekhandels. </w:t>
      </w:r>
    </w:p>
    <w:p w14:paraId="39DBAE06" w14:textId="77777777" w:rsidR="002700AD" w:rsidRPr="003E7698"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3BAFEB28"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proofErr w:type="spellStart"/>
      <w:r w:rsidRPr="00E54DDC">
        <w:rPr>
          <w:rFonts w:ascii="Arial" w:hAnsi="Arial" w:cs="Arial"/>
          <w:color w:val="000000"/>
          <w:sz w:val="40"/>
          <w:szCs w:val="40"/>
          <w:lang w:val="en-US"/>
        </w:rPr>
        <w:t>Hartelijke</w:t>
      </w:r>
      <w:proofErr w:type="spellEnd"/>
      <w:r w:rsidRPr="00E54DDC">
        <w:rPr>
          <w:rFonts w:ascii="Arial" w:hAnsi="Arial" w:cs="Arial"/>
          <w:color w:val="000000"/>
          <w:sz w:val="40"/>
          <w:szCs w:val="40"/>
          <w:lang w:val="en-US"/>
        </w:rPr>
        <w:t xml:space="preserve"> </w:t>
      </w:r>
      <w:proofErr w:type="spellStart"/>
      <w:r w:rsidRPr="00E54DDC">
        <w:rPr>
          <w:rFonts w:ascii="Arial" w:hAnsi="Arial" w:cs="Arial"/>
          <w:color w:val="000000"/>
          <w:sz w:val="40"/>
          <w:szCs w:val="40"/>
          <w:lang w:val="en-US"/>
        </w:rPr>
        <w:t>groeten</w:t>
      </w:r>
      <w:proofErr w:type="spellEnd"/>
      <w:r w:rsidRPr="00E54DDC">
        <w:rPr>
          <w:rFonts w:ascii="Arial" w:hAnsi="Arial" w:cs="Arial"/>
          <w:color w:val="000000"/>
          <w:sz w:val="40"/>
          <w:szCs w:val="40"/>
          <w:lang w:val="en-US"/>
        </w:rPr>
        <w:t xml:space="preserve">, </w:t>
      </w:r>
    </w:p>
    <w:p w14:paraId="66DD223D"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p>
    <w:p w14:paraId="4C776DA7"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Manfred. </w:t>
      </w:r>
    </w:p>
    <w:p w14:paraId="1CB6844D"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p>
    <w:p w14:paraId="20FE2F47"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p>
    <w:p w14:paraId="52687E33" w14:textId="77777777" w:rsidR="002700AD" w:rsidRPr="00F02DEF" w:rsidRDefault="002700AD" w:rsidP="002700AD">
      <w:pPr>
        <w:widowControl w:val="0"/>
        <w:autoSpaceDE w:val="0"/>
        <w:autoSpaceDN w:val="0"/>
        <w:adjustRightInd w:val="0"/>
        <w:spacing w:after="240" w:line="340" w:lineRule="atLeast"/>
        <w:rPr>
          <w:rFonts w:ascii="Arial" w:hAnsi="Arial" w:cs="Arial"/>
          <w:color w:val="000000"/>
          <w:sz w:val="40"/>
          <w:szCs w:val="40"/>
        </w:rPr>
      </w:pPr>
      <w:r w:rsidRPr="00F02DEF">
        <w:rPr>
          <w:rFonts w:ascii="Arial" w:hAnsi="Arial" w:cs="Arial"/>
          <w:color w:val="000000"/>
          <w:sz w:val="40"/>
          <w:szCs w:val="40"/>
        </w:rPr>
        <w:t xml:space="preserve">Overzichtsfoto </w:t>
      </w:r>
      <w:r w:rsidR="00F02DEF" w:rsidRPr="00F02DEF">
        <w:rPr>
          <w:rFonts w:ascii="Arial" w:hAnsi="Arial" w:cs="Arial"/>
          <w:color w:val="000000"/>
          <w:sz w:val="40"/>
          <w:szCs w:val="40"/>
        </w:rPr>
        <w:t xml:space="preserve">van Kamp Dachau met vnl. </w:t>
      </w:r>
      <w:r w:rsidR="00F02DEF">
        <w:rPr>
          <w:rFonts w:ascii="Arial" w:hAnsi="Arial" w:cs="Arial"/>
          <w:color w:val="000000"/>
          <w:sz w:val="40"/>
          <w:szCs w:val="40"/>
        </w:rPr>
        <w:t>politieke gevangenen, oftewel verzetsstrijders. Ca 41.000 kwamen hier om het leven.</w:t>
      </w:r>
    </w:p>
    <w:p w14:paraId="0DBE4857" w14:textId="77777777" w:rsidR="002700AD" w:rsidRDefault="002700AD" w:rsidP="002700AD">
      <w:pPr>
        <w:widowControl w:val="0"/>
        <w:autoSpaceDE w:val="0"/>
        <w:autoSpaceDN w:val="0"/>
        <w:adjustRightInd w:val="0"/>
        <w:spacing w:line="280" w:lineRule="atLeast"/>
        <w:rPr>
          <w:rFonts w:ascii="Arial" w:hAnsi="Arial" w:cs="Arial"/>
          <w:color w:val="000000"/>
          <w:sz w:val="40"/>
          <w:szCs w:val="40"/>
          <w:lang w:val="en-US"/>
        </w:rPr>
      </w:pPr>
      <w:r w:rsidRPr="00183EA2">
        <w:rPr>
          <w:rFonts w:ascii="Arial" w:hAnsi="Arial" w:cs="Arial"/>
          <w:noProof/>
          <w:color w:val="000000"/>
          <w:sz w:val="40"/>
          <w:szCs w:val="40"/>
          <w:lang w:eastAsia="nl-NL"/>
        </w:rPr>
        <w:drawing>
          <wp:inline distT="0" distB="0" distL="0" distR="0" wp14:anchorId="5254B5E3" wp14:editId="16D2B6FC">
            <wp:extent cx="103505" cy="14605"/>
            <wp:effectExtent l="0" t="0" r="0" b="10795"/>
            <wp:docPr id="5312" name="Afbeelding 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2CC29C24" wp14:editId="40ECEC91">
            <wp:extent cx="103505" cy="14605"/>
            <wp:effectExtent l="0" t="0" r="0" b="10795"/>
            <wp:docPr id="5311" name="Afbeelding 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5C3C4832" wp14:editId="0FAA97FC">
            <wp:extent cx="59055" cy="14605"/>
            <wp:effectExtent l="0" t="0" r="0" b="10795"/>
            <wp:docPr id="5310" name="Afbeelding 5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1E954EA7" wp14:editId="60F727AB">
            <wp:extent cx="59055" cy="14605"/>
            <wp:effectExtent l="0" t="0" r="0" b="10795"/>
            <wp:docPr id="5309" name="Afbeelding 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04B9C482" wp14:editId="65B46C97">
            <wp:extent cx="14605" cy="103505"/>
            <wp:effectExtent l="0" t="0" r="10795" b="0"/>
            <wp:docPr id="5308" name="Afbeelding 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55B6D3FE" wp14:editId="61EF89C5">
            <wp:extent cx="14605" cy="103505"/>
            <wp:effectExtent l="0" t="0" r="10795" b="0"/>
            <wp:docPr id="5307" name="Afbeelding 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3D8523E2" wp14:editId="37BE5C5C">
            <wp:extent cx="14605" cy="59055"/>
            <wp:effectExtent l="0" t="0" r="10795" b="0"/>
            <wp:docPr id="5306" name="Afbeelding 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1CEA054C" wp14:editId="58DA0036">
            <wp:extent cx="14605" cy="59055"/>
            <wp:effectExtent l="0" t="0" r="10795" b="0"/>
            <wp:docPr id="5305" name="Afbeelding 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p>
    <w:p w14:paraId="57E9F4F7" w14:textId="77777777" w:rsidR="002700AD" w:rsidRDefault="002700AD" w:rsidP="002700AD">
      <w:pPr>
        <w:widowControl w:val="0"/>
        <w:autoSpaceDE w:val="0"/>
        <w:autoSpaceDN w:val="0"/>
        <w:adjustRightInd w:val="0"/>
        <w:spacing w:line="280" w:lineRule="atLeast"/>
        <w:rPr>
          <w:rFonts w:ascii="Arial" w:hAnsi="Arial" w:cs="Arial"/>
          <w:color w:val="000000"/>
          <w:sz w:val="40"/>
          <w:szCs w:val="40"/>
          <w:lang w:val="en-US"/>
        </w:rPr>
      </w:pPr>
      <w:r>
        <w:rPr>
          <w:noProof/>
          <w:lang w:eastAsia="nl-NL"/>
        </w:rPr>
        <w:drawing>
          <wp:inline distT="0" distB="0" distL="0" distR="0" wp14:anchorId="3E46FC06" wp14:editId="443F34F1">
            <wp:extent cx="5756910" cy="8544560"/>
            <wp:effectExtent l="0" t="0" r="8890" b="0"/>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8544560"/>
                    </a:xfrm>
                    <a:prstGeom prst="rect">
                      <a:avLst/>
                    </a:prstGeom>
                  </pic:spPr>
                </pic:pic>
              </a:graphicData>
            </a:graphic>
          </wp:inline>
        </w:drawing>
      </w:r>
    </w:p>
    <w:p w14:paraId="45678CE2" w14:textId="77777777" w:rsidR="002700AD" w:rsidRPr="00E54DDC" w:rsidRDefault="002700AD" w:rsidP="002700AD">
      <w:pPr>
        <w:widowControl w:val="0"/>
        <w:autoSpaceDE w:val="0"/>
        <w:autoSpaceDN w:val="0"/>
        <w:adjustRightInd w:val="0"/>
        <w:spacing w:line="280" w:lineRule="atLeast"/>
        <w:rPr>
          <w:rFonts w:ascii="Arial" w:hAnsi="Arial" w:cs="Arial"/>
          <w:color w:val="000000"/>
          <w:sz w:val="40"/>
          <w:szCs w:val="40"/>
          <w:lang w:val="en-US"/>
        </w:rPr>
      </w:pPr>
    </w:p>
    <w:p w14:paraId="30949C2F" w14:textId="77777777" w:rsidR="002700AD" w:rsidRDefault="002700AD" w:rsidP="002700AD">
      <w:pPr>
        <w:widowControl w:val="0"/>
        <w:autoSpaceDE w:val="0"/>
        <w:autoSpaceDN w:val="0"/>
        <w:adjustRightInd w:val="0"/>
        <w:spacing w:line="280" w:lineRule="atLeast"/>
        <w:rPr>
          <w:rFonts w:ascii="Arial" w:hAnsi="Arial" w:cs="Arial"/>
          <w:color w:val="FF0000"/>
          <w:sz w:val="40"/>
          <w:szCs w:val="40"/>
          <w:lang w:val="en-US"/>
        </w:rPr>
      </w:pPr>
      <w:proofErr w:type="spellStart"/>
      <w:r w:rsidRPr="0031330D">
        <w:rPr>
          <w:rFonts w:ascii="Arial" w:hAnsi="Arial" w:cs="Arial"/>
          <w:color w:val="FF0000"/>
          <w:sz w:val="40"/>
          <w:szCs w:val="40"/>
          <w:lang w:val="en-US"/>
        </w:rPr>
        <w:t>Geschiedenislesjes</w:t>
      </w:r>
      <w:proofErr w:type="spellEnd"/>
      <w:r w:rsidRPr="0031330D">
        <w:rPr>
          <w:rFonts w:ascii="Arial" w:hAnsi="Arial" w:cs="Arial"/>
          <w:color w:val="FF0000"/>
          <w:sz w:val="40"/>
          <w:szCs w:val="40"/>
          <w:lang w:val="en-US"/>
        </w:rPr>
        <w:t xml:space="preserve"> </w:t>
      </w:r>
    </w:p>
    <w:p w14:paraId="503887FF" w14:textId="77777777" w:rsidR="002700AD" w:rsidRPr="0040175F" w:rsidRDefault="002700AD" w:rsidP="002700AD">
      <w:pPr>
        <w:widowControl w:val="0"/>
        <w:autoSpaceDE w:val="0"/>
        <w:autoSpaceDN w:val="0"/>
        <w:adjustRightInd w:val="0"/>
        <w:spacing w:line="280" w:lineRule="atLeast"/>
        <w:rPr>
          <w:rFonts w:ascii="Arial" w:hAnsi="Arial" w:cs="Arial"/>
          <w:color w:val="000000"/>
          <w:sz w:val="40"/>
          <w:szCs w:val="40"/>
          <w:lang w:val="en-US"/>
        </w:rPr>
      </w:pPr>
    </w:p>
    <w:p w14:paraId="23C62212"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proofErr w:type="spellStart"/>
      <w:r w:rsidRPr="00E54DDC">
        <w:rPr>
          <w:rFonts w:ascii="Arial" w:hAnsi="Arial" w:cs="Arial"/>
          <w:color w:val="000000"/>
          <w:sz w:val="40"/>
          <w:szCs w:val="40"/>
          <w:lang w:val="en-US"/>
        </w:rPr>
        <w:t>Its</w:t>
      </w:r>
      <w:proofErr w:type="spellEnd"/>
      <w:r w:rsidRPr="00E54DDC">
        <w:rPr>
          <w:rFonts w:ascii="Arial" w:hAnsi="Arial" w:cs="Arial"/>
          <w:color w:val="000000"/>
          <w:sz w:val="40"/>
          <w:szCs w:val="40"/>
          <w:lang w:val="en-US"/>
        </w:rPr>
        <w:t xml:space="preserve"> after death that we measure men. - James Barron Hope - </w:t>
      </w:r>
    </w:p>
    <w:p w14:paraId="0315DD9E"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Death is the golden key that opens the palace of eternity. - John Milton - </w:t>
      </w:r>
    </w:p>
    <w:p w14:paraId="78E3980A"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We should weep for men at their birth, not at their death. - Charles De Montesquieu - </w:t>
      </w:r>
    </w:p>
    <w:p w14:paraId="4E4CA6D4"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If your time </w:t>
      </w:r>
      <w:proofErr w:type="spellStart"/>
      <w:r w:rsidRPr="00E54DDC">
        <w:rPr>
          <w:rFonts w:ascii="Arial" w:hAnsi="Arial" w:cs="Arial"/>
          <w:color w:val="000000"/>
          <w:sz w:val="40"/>
          <w:szCs w:val="40"/>
          <w:lang w:val="en-US"/>
        </w:rPr>
        <w:t>ain't</w:t>
      </w:r>
      <w:proofErr w:type="spellEnd"/>
      <w:r w:rsidRPr="00E54DDC">
        <w:rPr>
          <w:rFonts w:ascii="Arial" w:hAnsi="Arial" w:cs="Arial"/>
          <w:color w:val="000000"/>
          <w:sz w:val="40"/>
          <w:szCs w:val="40"/>
          <w:lang w:val="en-US"/>
        </w:rPr>
        <w:t xml:space="preserve"> come not even a doctor can kill you. - American Proverb - </w:t>
      </w:r>
    </w:p>
    <w:p w14:paraId="6DA8F2D9"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Death gives us sleep, eternal youth, and immortality. - Jean Paul Richter - </w:t>
      </w:r>
    </w:p>
    <w:p w14:paraId="057954E3"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That which is so universal as death must be a benefit. - Johann Friedrich </w:t>
      </w:r>
      <w:proofErr w:type="gramStart"/>
      <w:r w:rsidRPr="00E54DDC">
        <w:rPr>
          <w:rFonts w:ascii="Arial" w:hAnsi="Arial" w:cs="Arial"/>
          <w:color w:val="000000"/>
          <w:sz w:val="40"/>
          <w:szCs w:val="40"/>
          <w:lang w:val="en-US"/>
        </w:rPr>
        <w:t>Von</w:t>
      </w:r>
      <w:proofErr w:type="gramEnd"/>
      <w:r w:rsidRPr="00E54DDC">
        <w:rPr>
          <w:rFonts w:ascii="Arial" w:hAnsi="Arial" w:cs="Arial"/>
          <w:color w:val="000000"/>
          <w:sz w:val="40"/>
          <w:szCs w:val="40"/>
          <w:lang w:val="en-US"/>
        </w:rPr>
        <w:t xml:space="preserve"> Schiller - </w:t>
      </w:r>
    </w:p>
    <w:p w14:paraId="1ABA4B3B"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Is death the last step? No, it is the final awakening. - Sir Walter Scott - </w:t>
      </w:r>
    </w:p>
    <w:p w14:paraId="77E4C3D6"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In my end is my beginning. - Mary Stuart - </w:t>
      </w:r>
    </w:p>
    <w:p w14:paraId="1E39EBCB"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Dear me! I must be turning into a god. - Vespasian - </w:t>
      </w:r>
    </w:p>
    <w:p w14:paraId="2F1798BF"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Dying is the most embarrassing thing that can ever happen to you, because someone's got to take care of all your details.</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Andy Warhol - </w:t>
      </w:r>
    </w:p>
    <w:p w14:paraId="374BB499"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How are you to understand death if you do not even understand life?</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Confucius - </w:t>
      </w:r>
    </w:p>
    <w:p w14:paraId="6E5C29EC" w14:textId="77777777" w:rsidR="002700AD" w:rsidRPr="00E54DDC" w:rsidRDefault="002700AD" w:rsidP="002700AD">
      <w:pPr>
        <w:widowControl w:val="0"/>
        <w:autoSpaceDE w:val="0"/>
        <w:autoSpaceDN w:val="0"/>
        <w:adjustRightInd w:val="0"/>
        <w:spacing w:line="280" w:lineRule="atLeast"/>
        <w:rPr>
          <w:rFonts w:ascii="Arial" w:hAnsi="Arial" w:cs="Arial"/>
          <w:color w:val="000000"/>
          <w:sz w:val="40"/>
          <w:szCs w:val="40"/>
          <w:lang w:val="en-US"/>
        </w:rPr>
      </w:pPr>
      <w:r w:rsidRPr="00183EA2">
        <w:rPr>
          <w:rFonts w:ascii="Arial" w:hAnsi="Arial" w:cs="Arial"/>
          <w:noProof/>
          <w:color w:val="000000"/>
          <w:sz w:val="40"/>
          <w:szCs w:val="40"/>
          <w:lang w:eastAsia="nl-NL"/>
        </w:rPr>
        <w:drawing>
          <wp:inline distT="0" distB="0" distL="0" distR="0" wp14:anchorId="47DED552" wp14:editId="4AAA877A">
            <wp:extent cx="103505" cy="14605"/>
            <wp:effectExtent l="0" t="0" r="0" b="10795"/>
            <wp:docPr id="5296" name="Afbeelding 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0B1C2140" wp14:editId="51344421">
            <wp:extent cx="103505" cy="14605"/>
            <wp:effectExtent l="0" t="0" r="0" b="10795"/>
            <wp:docPr id="5295" name="Afbeelding 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5D268273" wp14:editId="2967552A">
            <wp:extent cx="59055" cy="14605"/>
            <wp:effectExtent l="0" t="0" r="0" b="10795"/>
            <wp:docPr id="5294" name="Afbeelding 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7C3AE87F" wp14:editId="7AF651D6">
            <wp:extent cx="59055" cy="14605"/>
            <wp:effectExtent l="0" t="0" r="0" b="10795"/>
            <wp:docPr id="5293" name="Afbeelding 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56AE68C4" wp14:editId="7BF601F0">
            <wp:extent cx="14605" cy="103505"/>
            <wp:effectExtent l="0" t="0" r="10795" b="0"/>
            <wp:docPr id="5292" name="Afbeelding 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27B5531E" wp14:editId="72427458">
            <wp:extent cx="14605" cy="103505"/>
            <wp:effectExtent l="0" t="0" r="10795" b="0"/>
            <wp:docPr id="5291" name="Afbeelding 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7A765AFC" wp14:editId="298D820A">
            <wp:extent cx="14605" cy="59055"/>
            <wp:effectExtent l="0" t="0" r="10795" b="0"/>
            <wp:docPr id="5290" name="Afbeelding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34C2834A" wp14:editId="25337691">
            <wp:extent cx="14605" cy="59055"/>
            <wp:effectExtent l="0" t="0" r="10795" b="0"/>
            <wp:docPr id="5289" name="Afbeelding 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p>
    <w:p w14:paraId="60C1227E" w14:textId="77777777" w:rsidR="002700AD" w:rsidRPr="00E54DDC" w:rsidRDefault="002700AD" w:rsidP="002700AD">
      <w:pPr>
        <w:widowControl w:val="0"/>
        <w:autoSpaceDE w:val="0"/>
        <w:autoSpaceDN w:val="0"/>
        <w:adjustRightInd w:val="0"/>
        <w:spacing w:line="280" w:lineRule="atLeast"/>
        <w:rPr>
          <w:rFonts w:ascii="Arial" w:hAnsi="Arial" w:cs="Arial"/>
          <w:color w:val="000000"/>
          <w:sz w:val="40"/>
          <w:szCs w:val="40"/>
          <w:lang w:val="en-US"/>
        </w:rPr>
      </w:pPr>
      <w:r w:rsidRPr="00183EA2">
        <w:rPr>
          <w:rFonts w:ascii="Arial" w:hAnsi="Arial" w:cs="Arial"/>
          <w:noProof/>
          <w:color w:val="000000"/>
          <w:sz w:val="40"/>
          <w:szCs w:val="40"/>
          <w:lang w:eastAsia="nl-NL"/>
        </w:rPr>
        <w:drawing>
          <wp:inline distT="0" distB="0" distL="0" distR="0" wp14:anchorId="4258537F" wp14:editId="5187F92A">
            <wp:extent cx="14605" cy="103505"/>
            <wp:effectExtent l="0" t="0" r="10795" b="0"/>
            <wp:docPr id="5288" name="Afbeelding 5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686EABC7" wp14:editId="78C0E43B">
            <wp:extent cx="14605" cy="59055"/>
            <wp:effectExtent l="0" t="0" r="10795" b="0"/>
            <wp:docPr id="5287" name="Afbeelding 5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1B009DB4" wp14:editId="01AEB605">
            <wp:extent cx="14605" cy="103505"/>
            <wp:effectExtent l="0" t="0" r="10795" b="0"/>
            <wp:docPr id="5286" name="Afbeelding 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26899710" wp14:editId="077511F7">
            <wp:extent cx="14605" cy="59055"/>
            <wp:effectExtent l="0" t="0" r="10795" b="0"/>
            <wp:docPr id="5285" name="Afbeelding 5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313EF059" wp14:editId="569741F9">
            <wp:extent cx="103505" cy="14605"/>
            <wp:effectExtent l="0" t="0" r="0" b="10795"/>
            <wp:docPr id="5284" name="Afbeelding 5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03CADDC7" wp14:editId="18AAD97C">
            <wp:extent cx="103505" cy="14605"/>
            <wp:effectExtent l="0" t="0" r="0" b="10795"/>
            <wp:docPr id="5283" name="Afbeelding 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6D663ABE" wp14:editId="05E87CEB">
            <wp:extent cx="59055" cy="14605"/>
            <wp:effectExtent l="0" t="0" r="0" b="10795"/>
            <wp:docPr id="5282" name="Afbeelding 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E54DDC">
        <w:rPr>
          <w:rFonts w:ascii="Arial" w:hAnsi="Arial" w:cs="Arial"/>
          <w:color w:val="000000"/>
          <w:sz w:val="40"/>
          <w:szCs w:val="40"/>
          <w:lang w:val="en-US"/>
        </w:rPr>
        <w:t xml:space="preserve"> </w:t>
      </w:r>
      <w:r w:rsidRPr="00183EA2">
        <w:rPr>
          <w:rFonts w:ascii="Arial" w:hAnsi="Arial" w:cs="Arial"/>
          <w:noProof/>
          <w:color w:val="000000"/>
          <w:sz w:val="40"/>
          <w:szCs w:val="40"/>
          <w:lang w:eastAsia="nl-NL"/>
        </w:rPr>
        <w:drawing>
          <wp:inline distT="0" distB="0" distL="0" distR="0" wp14:anchorId="430CFA72" wp14:editId="63F0AE4B">
            <wp:extent cx="59055" cy="14605"/>
            <wp:effectExtent l="0" t="0" r="0" b="10795"/>
            <wp:docPr id="5281" name="Afbeelding 5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6C551B01"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Fear of death is like being afraid to discard an old and threadbare garment.</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Mahatma Gandhi – </w:t>
      </w:r>
    </w:p>
    <w:p w14:paraId="17F9F066"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Nothing that is really good and God-like dies. - Ernest Moritz Arndt - </w:t>
      </w:r>
    </w:p>
    <w:p w14:paraId="6A88366B"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Men are never really willing to die except for the sake of freedom: </w:t>
      </w:r>
      <w:proofErr w:type="gramStart"/>
      <w:r w:rsidRPr="00E54DDC">
        <w:rPr>
          <w:rFonts w:ascii="Arial" w:hAnsi="Arial" w:cs="Arial"/>
          <w:color w:val="000000"/>
          <w:sz w:val="40"/>
          <w:szCs w:val="40"/>
          <w:lang w:val="en-US"/>
        </w:rPr>
        <w:t>therefore</w:t>
      </w:r>
      <w:proofErr w:type="gramEnd"/>
      <w:r w:rsidRPr="00E54DDC">
        <w:rPr>
          <w:rFonts w:ascii="Arial" w:hAnsi="Arial" w:cs="Arial"/>
          <w:color w:val="000000"/>
          <w:sz w:val="40"/>
          <w:szCs w:val="40"/>
          <w:lang w:val="en-US"/>
        </w:rPr>
        <w:t xml:space="preserve"> they do not believe in dying completely. - Albert Camus - </w:t>
      </w:r>
    </w:p>
    <w:p w14:paraId="069C9E03"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While I thought that I was learning how to live, I have been learning how to die.</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Leonardo Da Vinci - </w:t>
      </w:r>
    </w:p>
    <w:p w14:paraId="41668539"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A dead atheist is someone who is all dressed up with no place to go.</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James </w:t>
      </w:r>
      <w:proofErr w:type="spellStart"/>
      <w:r w:rsidRPr="00E54DDC">
        <w:rPr>
          <w:rFonts w:ascii="Arial" w:hAnsi="Arial" w:cs="Arial"/>
          <w:color w:val="000000"/>
          <w:sz w:val="40"/>
          <w:szCs w:val="40"/>
          <w:lang w:val="en-US"/>
        </w:rPr>
        <w:t>Duffecy</w:t>
      </w:r>
      <w:proofErr w:type="spellEnd"/>
      <w:r w:rsidRPr="00E54DDC">
        <w:rPr>
          <w:rFonts w:ascii="Arial" w:hAnsi="Arial" w:cs="Arial"/>
          <w:color w:val="000000"/>
          <w:sz w:val="40"/>
          <w:szCs w:val="40"/>
          <w:lang w:val="en-US"/>
        </w:rPr>
        <w:t xml:space="preserve"> - </w:t>
      </w:r>
    </w:p>
    <w:p w14:paraId="1511B506"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He who can no longer pause to wonder and stand rapt in awe is as good as dead; his eyes are closed.</w:t>
      </w:r>
      <w:r w:rsidRPr="00E54DDC">
        <w:rPr>
          <w:rFonts w:ascii="MS Mincho" w:eastAsia="MS Mincho" w:hAnsi="MS Mincho" w:cs="MS Mincho"/>
          <w:color w:val="000000"/>
          <w:sz w:val="40"/>
          <w:szCs w:val="40"/>
          <w:lang w:val="en-US"/>
        </w:rPr>
        <w:t> </w:t>
      </w:r>
      <w:r w:rsidRPr="00E54DDC">
        <w:rPr>
          <w:rFonts w:ascii="Arial" w:hAnsi="Arial" w:cs="Arial"/>
          <w:color w:val="000000"/>
          <w:sz w:val="40"/>
          <w:szCs w:val="40"/>
          <w:lang w:val="en-US"/>
        </w:rPr>
        <w:t xml:space="preserve">- Albert Einstein - </w:t>
      </w:r>
    </w:p>
    <w:p w14:paraId="635A6E6F" w14:textId="77777777" w:rsidR="002700AD" w:rsidRPr="00E54DDC" w:rsidRDefault="002700AD" w:rsidP="002700AD">
      <w:pPr>
        <w:widowControl w:val="0"/>
        <w:autoSpaceDE w:val="0"/>
        <w:autoSpaceDN w:val="0"/>
        <w:adjustRightInd w:val="0"/>
        <w:spacing w:after="240" w:line="340" w:lineRule="atLeast"/>
        <w:rPr>
          <w:rFonts w:ascii="Arial" w:hAnsi="Arial" w:cs="Arial"/>
          <w:color w:val="000000"/>
          <w:sz w:val="40"/>
          <w:szCs w:val="40"/>
          <w:lang w:val="en-US"/>
        </w:rPr>
      </w:pPr>
      <w:r w:rsidRPr="00E54DDC">
        <w:rPr>
          <w:rFonts w:ascii="Arial" w:hAnsi="Arial" w:cs="Arial"/>
          <w:color w:val="000000"/>
          <w:sz w:val="40"/>
          <w:szCs w:val="40"/>
          <w:lang w:val="en-US"/>
        </w:rPr>
        <w:t xml:space="preserve">Every man is born as many men and dies as a single one. - Martin Heidegger - </w:t>
      </w:r>
    </w:p>
    <w:p w14:paraId="1F4B8E9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Filosofie van de dood, da’s pas leven - Rutger Weemhoff </w:t>
      </w:r>
    </w:p>
    <w:p w14:paraId="30A8F5EB" w14:textId="77777777" w:rsidR="002700AD" w:rsidRPr="00183EA2" w:rsidRDefault="002700AD" w:rsidP="002700AD">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235B6D02" wp14:editId="05719F93">
            <wp:extent cx="103505" cy="14605"/>
            <wp:effectExtent l="0" t="0" r="0" b="10795"/>
            <wp:docPr id="5264" name="Afbeelding 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3038691" wp14:editId="694E6368">
            <wp:extent cx="103505" cy="14605"/>
            <wp:effectExtent l="0" t="0" r="0" b="10795"/>
            <wp:docPr id="5263" name="Afbeelding 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F487AFF" wp14:editId="1AA39042">
            <wp:extent cx="59055" cy="14605"/>
            <wp:effectExtent l="0" t="0" r="0" b="10795"/>
            <wp:docPr id="5262" name="Afbeelding 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FE20521" wp14:editId="6CEB6B99">
            <wp:extent cx="59055" cy="14605"/>
            <wp:effectExtent l="0" t="0" r="0" b="10795"/>
            <wp:docPr id="5261" name="Afbeelding 5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E8BB7A8" wp14:editId="7111713C">
            <wp:extent cx="14605" cy="103505"/>
            <wp:effectExtent l="0" t="0" r="10795" b="0"/>
            <wp:docPr id="5260" name="Afbeelding 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531F665" wp14:editId="28C6543D">
            <wp:extent cx="14605" cy="103505"/>
            <wp:effectExtent l="0" t="0" r="10795" b="0"/>
            <wp:docPr id="5259" name="Afbeelding 5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B9A6FF1" wp14:editId="4EC54AD7">
            <wp:extent cx="14605" cy="59055"/>
            <wp:effectExtent l="0" t="0" r="10795" b="0"/>
            <wp:docPr id="5258" name="Afbeelding 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1D4EF3A" wp14:editId="60EA44BB">
            <wp:extent cx="14605" cy="59055"/>
            <wp:effectExtent l="0" t="0" r="10795" b="0"/>
            <wp:docPr id="5257" name="Afbeelding 5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p>
    <w:p w14:paraId="5CEEF669" w14:textId="77777777" w:rsidR="002700AD" w:rsidRPr="00183EA2" w:rsidRDefault="002700AD" w:rsidP="002700AD">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165BB0C6" wp14:editId="5699698E">
            <wp:extent cx="14605" cy="103505"/>
            <wp:effectExtent l="0" t="0" r="10795" b="0"/>
            <wp:docPr id="5256" name="Afbeelding 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6734D51" wp14:editId="206A0960">
            <wp:extent cx="14605" cy="59055"/>
            <wp:effectExtent l="0" t="0" r="10795" b="0"/>
            <wp:docPr id="5255" name="Afbeelding 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EF65F66" wp14:editId="6CB69662">
            <wp:extent cx="14605" cy="103505"/>
            <wp:effectExtent l="0" t="0" r="10795" b="0"/>
            <wp:docPr id="5254" name="Afbeelding 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3B40EA3" wp14:editId="1DA23F62">
            <wp:extent cx="14605" cy="59055"/>
            <wp:effectExtent l="0" t="0" r="10795" b="0"/>
            <wp:docPr id="5253" name="Afbeelding 5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46666F8" wp14:editId="1789262B">
            <wp:extent cx="103505" cy="14605"/>
            <wp:effectExtent l="0" t="0" r="0" b="10795"/>
            <wp:docPr id="5252" name="Afbeelding 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389ECA8" wp14:editId="5D48A2E0">
            <wp:extent cx="103505" cy="14605"/>
            <wp:effectExtent l="0" t="0" r="0" b="10795"/>
            <wp:docPr id="5251" name="Afbeelding 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69D4DE8" wp14:editId="1BC291A7">
            <wp:extent cx="59055" cy="14605"/>
            <wp:effectExtent l="0" t="0" r="0" b="10795"/>
            <wp:docPr id="5250" name="Afbeelding 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25A7B61" wp14:editId="343BE532">
            <wp:extent cx="59055" cy="14605"/>
            <wp:effectExtent l="0" t="0" r="0" b="10795"/>
            <wp:docPr id="5249" name="Afbeelding 5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6700345"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2FFC8B6E"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067DC8E4"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78D48867" wp14:editId="0C81BE13">
            <wp:extent cx="5756910" cy="8502650"/>
            <wp:effectExtent l="0" t="0" r="8890" b="635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8502650"/>
                    </a:xfrm>
                    <a:prstGeom prst="rect">
                      <a:avLst/>
                    </a:prstGeom>
                  </pic:spPr>
                </pic:pic>
              </a:graphicData>
            </a:graphic>
          </wp:inline>
        </w:drawing>
      </w:r>
    </w:p>
    <w:p w14:paraId="229082B6"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68658CAE" wp14:editId="1AD2EEBE">
            <wp:extent cx="5756910" cy="8139430"/>
            <wp:effectExtent l="0" t="0" r="8890" b="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8139430"/>
                    </a:xfrm>
                    <a:prstGeom prst="rect">
                      <a:avLst/>
                    </a:prstGeom>
                  </pic:spPr>
                </pic:pic>
              </a:graphicData>
            </a:graphic>
          </wp:inline>
        </w:drawing>
      </w:r>
    </w:p>
    <w:p w14:paraId="1CF33638"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3973BB5D" w14:textId="77777777" w:rsidR="002700AD" w:rsidRPr="0031330D" w:rsidRDefault="002700AD" w:rsidP="002700AD">
      <w:pPr>
        <w:widowControl w:val="0"/>
        <w:autoSpaceDE w:val="0"/>
        <w:autoSpaceDN w:val="0"/>
        <w:adjustRightInd w:val="0"/>
        <w:spacing w:after="240" w:line="340" w:lineRule="atLeast"/>
        <w:rPr>
          <w:rFonts w:ascii="Arial" w:hAnsi="Arial" w:cs="Arial"/>
          <w:color w:val="4472C4" w:themeColor="accent1"/>
          <w:sz w:val="40"/>
          <w:szCs w:val="40"/>
        </w:rPr>
      </w:pPr>
      <w:r w:rsidRPr="0031330D">
        <w:rPr>
          <w:rFonts w:ascii="Arial" w:hAnsi="Arial" w:cs="Arial"/>
          <w:color w:val="4472C4" w:themeColor="accent1"/>
          <w:sz w:val="40"/>
          <w:szCs w:val="40"/>
        </w:rPr>
        <w:t xml:space="preserve">DEEL </w:t>
      </w:r>
      <w:proofErr w:type="gramStart"/>
      <w:r w:rsidRPr="0031330D">
        <w:rPr>
          <w:rFonts w:ascii="Arial" w:hAnsi="Arial" w:cs="Arial"/>
          <w:color w:val="4472C4" w:themeColor="accent1"/>
          <w:sz w:val="40"/>
          <w:szCs w:val="40"/>
        </w:rPr>
        <w:t xml:space="preserve">V </w:t>
      </w:r>
      <w:r>
        <w:rPr>
          <w:rFonts w:ascii="Arial" w:hAnsi="Arial" w:cs="Arial"/>
          <w:color w:val="4472C4" w:themeColor="accent1"/>
          <w:sz w:val="40"/>
          <w:szCs w:val="40"/>
        </w:rPr>
        <w:t xml:space="preserve"> </w:t>
      </w:r>
      <w:r w:rsidRPr="0031330D">
        <w:rPr>
          <w:rFonts w:ascii="Arial" w:hAnsi="Arial" w:cs="Arial"/>
          <w:color w:val="4472C4" w:themeColor="accent1"/>
          <w:sz w:val="40"/>
          <w:szCs w:val="40"/>
        </w:rPr>
        <w:t>RELIGIE</w:t>
      </w:r>
      <w:proofErr w:type="gramEnd"/>
      <w:r w:rsidRPr="0031330D">
        <w:rPr>
          <w:rFonts w:ascii="Arial" w:hAnsi="Arial" w:cs="Arial"/>
          <w:color w:val="4472C4" w:themeColor="accent1"/>
          <w:sz w:val="40"/>
          <w:szCs w:val="40"/>
        </w:rPr>
        <w:t xml:space="preserve"> </w:t>
      </w:r>
    </w:p>
    <w:p w14:paraId="62C6D8AF" w14:textId="77777777" w:rsidR="002700AD" w:rsidRPr="0031330D" w:rsidRDefault="002700AD" w:rsidP="002700AD">
      <w:pPr>
        <w:widowControl w:val="0"/>
        <w:autoSpaceDE w:val="0"/>
        <w:autoSpaceDN w:val="0"/>
        <w:adjustRightInd w:val="0"/>
        <w:spacing w:after="240" w:line="340" w:lineRule="atLeast"/>
        <w:rPr>
          <w:rFonts w:ascii="Lucida Calligraphy" w:eastAsia="MS Mincho" w:hAnsi="Lucida Calligraphy" w:cs="MS Mincho"/>
          <w:color w:val="4472C4" w:themeColor="accent1"/>
          <w:sz w:val="40"/>
          <w:szCs w:val="40"/>
        </w:rPr>
      </w:pPr>
      <w:r w:rsidRPr="0031330D">
        <w:rPr>
          <w:rFonts w:ascii="Lucida Calligraphy" w:hAnsi="Lucida Calligraphy" w:cs="Arial"/>
          <w:color w:val="4472C4" w:themeColor="accent1"/>
          <w:sz w:val="40"/>
          <w:szCs w:val="40"/>
        </w:rPr>
        <w:t>Bijbel</w:t>
      </w:r>
      <w:r w:rsidRPr="0031330D">
        <w:rPr>
          <w:rFonts w:ascii="MS Mincho" w:eastAsia="MS Mincho" w:hAnsi="MS Mincho" w:cs="MS Mincho"/>
          <w:color w:val="4472C4" w:themeColor="accent1"/>
          <w:sz w:val="40"/>
          <w:szCs w:val="40"/>
        </w:rPr>
        <w:t> </w:t>
      </w:r>
    </w:p>
    <w:p w14:paraId="01739229" w14:textId="77777777" w:rsidR="002700AD" w:rsidRPr="0031330D" w:rsidRDefault="002700AD" w:rsidP="002700AD">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31330D">
        <w:rPr>
          <w:rFonts w:ascii="Lucida Calligraphy" w:hAnsi="Lucida Calligraphy" w:cs="Arial"/>
          <w:color w:val="4472C4" w:themeColor="accent1"/>
          <w:sz w:val="40"/>
          <w:szCs w:val="40"/>
        </w:rPr>
        <w:t>zo'n</w:t>
      </w:r>
      <w:proofErr w:type="gramEnd"/>
      <w:r w:rsidRPr="0031330D">
        <w:rPr>
          <w:rFonts w:ascii="Lucida Calligraphy" w:hAnsi="Lucida Calligraphy" w:cs="Arial"/>
          <w:color w:val="4472C4" w:themeColor="accent1"/>
          <w:sz w:val="40"/>
          <w:szCs w:val="40"/>
        </w:rPr>
        <w:t xml:space="preserve"> dik boek </w:t>
      </w:r>
    </w:p>
    <w:p w14:paraId="49BAE78A" w14:textId="77777777" w:rsidR="002700AD" w:rsidRPr="0031330D" w:rsidRDefault="002700AD" w:rsidP="002700AD">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31330D">
        <w:rPr>
          <w:rFonts w:ascii="Lucida Calligraphy" w:hAnsi="Lucida Calligraphy" w:cs="Arial"/>
          <w:color w:val="4472C4" w:themeColor="accent1"/>
          <w:sz w:val="40"/>
          <w:szCs w:val="40"/>
        </w:rPr>
        <w:t>bevat</w:t>
      </w:r>
      <w:proofErr w:type="gramEnd"/>
      <w:r w:rsidRPr="0031330D">
        <w:rPr>
          <w:rFonts w:ascii="Lucida Calligraphy" w:hAnsi="Lucida Calligraphy" w:cs="Arial"/>
          <w:color w:val="4472C4" w:themeColor="accent1"/>
          <w:sz w:val="40"/>
          <w:szCs w:val="40"/>
        </w:rPr>
        <w:t xml:space="preserve"> veel bloed </w:t>
      </w:r>
    </w:p>
    <w:p w14:paraId="22517F43" w14:textId="77777777" w:rsidR="002700AD" w:rsidRPr="0031330D" w:rsidRDefault="002700AD" w:rsidP="002700AD">
      <w:pPr>
        <w:widowControl w:val="0"/>
        <w:autoSpaceDE w:val="0"/>
        <w:autoSpaceDN w:val="0"/>
        <w:adjustRightInd w:val="0"/>
        <w:spacing w:after="240" w:line="340" w:lineRule="atLeast"/>
        <w:rPr>
          <w:rFonts w:ascii="Lucida Calligraphy" w:hAnsi="Lucida Calligraphy" w:cs="Arial"/>
          <w:color w:val="4472C4" w:themeColor="accent1"/>
          <w:sz w:val="40"/>
          <w:szCs w:val="40"/>
        </w:rPr>
      </w:pPr>
      <w:proofErr w:type="gramStart"/>
      <w:r w:rsidRPr="0031330D">
        <w:rPr>
          <w:rFonts w:ascii="Lucida Calligraphy" w:hAnsi="Lucida Calligraphy" w:cs="Arial"/>
          <w:color w:val="4472C4" w:themeColor="accent1"/>
          <w:sz w:val="40"/>
          <w:szCs w:val="40"/>
        </w:rPr>
        <w:t>van</w:t>
      </w:r>
      <w:proofErr w:type="gramEnd"/>
      <w:r w:rsidRPr="0031330D">
        <w:rPr>
          <w:rFonts w:ascii="Lucida Calligraphy" w:hAnsi="Lucida Calligraphy" w:cs="Arial"/>
          <w:color w:val="4472C4" w:themeColor="accent1"/>
          <w:sz w:val="40"/>
          <w:szCs w:val="40"/>
        </w:rPr>
        <w:t xml:space="preserve"> Adams val </w:t>
      </w:r>
    </w:p>
    <w:p w14:paraId="2B8C0263" w14:textId="77777777" w:rsidR="002700AD" w:rsidRPr="00183EA2" w:rsidRDefault="002700AD" w:rsidP="002700AD">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291DA858" wp14:editId="71D01015">
            <wp:extent cx="103505" cy="14605"/>
            <wp:effectExtent l="0" t="0" r="0" b="10795"/>
            <wp:docPr id="5248" name="Afbeelding 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605E6D8" wp14:editId="3B75D7FE">
            <wp:extent cx="103505" cy="14605"/>
            <wp:effectExtent l="0" t="0" r="0" b="10795"/>
            <wp:docPr id="5247" name="Afbeelding 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2EBF7DA" wp14:editId="2190321A">
            <wp:extent cx="59055" cy="14605"/>
            <wp:effectExtent l="0" t="0" r="0" b="10795"/>
            <wp:docPr id="5246" name="Afbeelding 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3DEC2FF" wp14:editId="03EB8948">
            <wp:extent cx="59055" cy="14605"/>
            <wp:effectExtent l="0" t="0" r="0" b="10795"/>
            <wp:docPr id="5245" name="Afbeelding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DFE3E0F" wp14:editId="1D9FBA6A">
            <wp:extent cx="14605" cy="103505"/>
            <wp:effectExtent l="0" t="0" r="10795" b="0"/>
            <wp:docPr id="5244" name="Afbeelding 5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3BF3CD1" wp14:editId="2A8CDC45">
            <wp:extent cx="14605" cy="103505"/>
            <wp:effectExtent l="0" t="0" r="10795" b="0"/>
            <wp:docPr id="5243" name="Afbeelding 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8EAFB56" wp14:editId="69B8FBE4">
            <wp:extent cx="14605" cy="59055"/>
            <wp:effectExtent l="0" t="0" r="10795" b="0"/>
            <wp:docPr id="5242" name="Afbeelding 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8A43829" wp14:editId="4F0B7108">
            <wp:extent cx="14605" cy="59055"/>
            <wp:effectExtent l="0" t="0" r="10795" b="0"/>
            <wp:docPr id="5241" name="Afbeelding 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p>
    <w:p w14:paraId="354449A9" w14:textId="77777777" w:rsidR="002700AD" w:rsidRPr="00183EA2" w:rsidRDefault="002700AD" w:rsidP="002700AD">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04FC2EBB" wp14:editId="599961D9">
            <wp:extent cx="14605" cy="103505"/>
            <wp:effectExtent l="0" t="0" r="10795" b="0"/>
            <wp:docPr id="5240" name="Afbeelding 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C4B9839" wp14:editId="2B1BAD1B">
            <wp:extent cx="14605" cy="59055"/>
            <wp:effectExtent l="0" t="0" r="10795" b="0"/>
            <wp:docPr id="5239" name="Afbeelding 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FCCBBF3" wp14:editId="4C533CA2">
            <wp:extent cx="14605" cy="103505"/>
            <wp:effectExtent l="0" t="0" r="10795" b="0"/>
            <wp:docPr id="5238" name="Afbeelding 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3049E726" wp14:editId="1E355D8C">
            <wp:extent cx="14605" cy="59055"/>
            <wp:effectExtent l="0" t="0" r="10795" b="0"/>
            <wp:docPr id="5237" name="Afbeelding 5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05274F1" wp14:editId="765CF40D">
            <wp:extent cx="103505" cy="14605"/>
            <wp:effectExtent l="0" t="0" r="0" b="10795"/>
            <wp:docPr id="5236" name="Afbeelding 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70B80E5" wp14:editId="3F5CC841">
            <wp:extent cx="103505" cy="14605"/>
            <wp:effectExtent l="0" t="0" r="0" b="10795"/>
            <wp:docPr id="5235" name="Afbeelding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657B3124" wp14:editId="42190F84">
            <wp:extent cx="59055" cy="14605"/>
            <wp:effectExtent l="0" t="0" r="0" b="10795"/>
            <wp:docPr id="5234" name="Afbeelding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567501D6" wp14:editId="61D44223">
            <wp:extent cx="59055" cy="14605"/>
            <wp:effectExtent l="0" t="0" r="0" b="10795"/>
            <wp:docPr id="5233" name="Afbeelding 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17CAACFE" w14:textId="77777777" w:rsidR="002700AD" w:rsidRPr="0031330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31330D">
        <w:rPr>
          <w:rFonts w:ascii="Arial" w:hAnsi="Arial" w:cs="Arial"/>
          <w:color w:val="FF0000"/>
          <w:sz w:val="40"/>
          <w:szCs w:val="40"/>
        </w:rPr>
        <w:t xml:space="preserve">Over Godsdiensten </w:t>
      </w:r>
    </w:p>
    <w:p w14:paraId="555B4285"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Vele godsdiensten en allemaal hebben ze hun zegje gedaan over het hiernamaals.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is zeker interessant om later uitgebreid uit te werken hoe bijvoorbeeld het christendom, het boeddhisme, het hindoeïsme, of het mohammedanisme zich verhouden tot de filosofie van de dood. </w:t>
      </w:r>
    </w:p>
    <w:p w14:paraId="2913D5A3"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Met name het Zenboeddhisme met zijn onnavolgbare humor zal een accent krijgen.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werk van de Dalai Lama is rijk aan ideeën, wij kunnen van hem leren hoe we het nietsdoen kunnen beoefenen en hoe we de dood c.q. ons sterven, kunnen oefenen. </w:t>
      </w:r>
    </w:p>
    <w:p w14:paraId="78F7A893"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Ook het Judaïsme zal dan aan de orde komen. Het joodse geloof in Jahweh (de naam van god mag niet worden uitgesproken) en in de komst van een Messias, een Verlosser, zal onderwerp worden van verdere studie en beschrijving en interpretatie. Ik hoop hier in een volgend boek nader op in te gaan. </w:t>
      </w:r>
    </w:p>
    <w:p w14:paraId="7C8E7199" w14:textId="759F7E90"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 dit bestek wil ik slechts wat eerste gedachten formuleren. Nog even een terzijde.</w:t>
      </w:r>
      <w:r w:rsidRPr="00183EA2">
        <w:rPr>
          <w:rFonts w:ascii="MS Mincho" w:eastAsia="MS Mincho" w:hAnsi="MS Mincho" w:cs="MS Mincho"/>
          <w:color w:val="000000"/>
          <w:sz w:val="40"/>
          <w:szCs w:val="40"/>
        </w:rPr>
        <w:t> </w:t>
      </w:r>
      <w:r w:rsidRPr="00183EA2">
        <w:rPr>
          <w:rFonts w:ascii="Arial" w:hAnsi="Arial" w:cs="Arial"/>
          <w:color w:val="000000"/>
          <w:sz w:val="40"/>
          <w:szCs w:val="40"/>
        </w:rPr>
        <w:t>De wetenschap in het westen pretendeert in zijn werkwijze waarheid te genereren. Zij versluiert zelf altijd - zoveel als maar mogelijk is - het subjectieve van haar gesloten ideologische systeem, zélfs als dat gepaard gaat met objectiverende experimenten.</w:t>
      </w:r>
      <w:r w:rsidRPr="00183EA2">
        <w:rPr>
          <w:rFonts w:ascii="MS Mincho" w:eastAsia="MS Mincho" w:hAnsi="MS Mincho" w:cs="MS Mincho"/>
          <w:color w:val="000000"/>
          <w:sz w:val="40"/>
          <w:szCs w:val="40"/>
        </w:rPr>
        <w:t> </w:t>
      </w:r>
      <w:r w:rsidRPr="00183EA2">
        <w:rPr>
          <w:rFonts w:ascii="Arial" w:hAnsi="Arial" w:cs="Arial"/>
          <w:color w:val="000000"/>
          <w:sz w:val="40"/>
          <w:szCs w:val="40"/>
        </w:rPr>
        <w:t>Het valt niet mee de beperkte kaders van een veel te sterk door het positivisme gekleurde wetenschap te doorbreken. De kijk vanuit het westen op sommige oosterse dingen is nog steeds anders, denk ook aan bijvoorbeeld de interpretatie van iets als yoga en de Chinese acupunctuur.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de wetenschap is in essentie een de waarheid omschrijvende visie op de werkelijkheid. Het zou jammer zijn wanneer daarom de doctrines van andere culturen altijd een mysterie voor de westerse wetenschapsbeoefenaar blijven, door de beperkende vooroordelen van een verstarde ideologie. </w:t>
      </w:r>
    </w:p>
    <w:p w14:paraId="0F4E06B8" w14:textId="77777777" w:rsidR="00FB211A" w:rsidRDefault="002700AD" w:rsidP="002700AD">
      <w:pPr>
        <w:widowControl w:val="0"/>
        <w:autoSpaceDE w:val="0"/>
        <w:autoSpaceDN w:val="0"/>
        <w:adjustRightInd w:val="0"/>
        <w:spacing w:line="280" w:lineRule="atLeast"/>
        <w:rPr>
          <w:rFonts w:ascii="Arial" w:hAnsi="Arial" w:cs="Arial"/>
          <w:color w:val="000000"/>
          <w:sz w:val="40"/>
          <w:szCs w:val="40"/>
        </w:rPr>
      </w:pPr>
      <w:r w:rsidRPr="0031330D">
        <w:rPr>
          <w:rFonts w:ascii="Arial" w:hAnsi="Arial" w:cs="Arial"/>
          <w:color w:val="FF0000"/>
          <w:sz w:val="40"/>
          <w:szCs w:val="40"/>
        </w:rPr>
        <w:t xml:space="preserve">Christendom </w:t>
      </w:r>
    </w:p>
    <w:p w14:paraId="0CE0532E" w14:textId="77777777" w:rsidR="00FB211A" w:rsidRDefault="00FB211A" w:rsidP="002700AD">
      <w:pPr>
        <w:widowControl w:val="0"/>
        <w:autoSpaceDE w:val="0"/>
        <w:autoSpaceDN w:val="0"/>
        <w:adjustRightInd w:val="0"/>
        <w:spacing w:line="280" w:lineRule="atLeast"/>
        <w:rPr>
          <w:rFonts w:ascii="Arial" w:hAnsi="Arial" w:cs="Arial"/>
          <w:color w:val="000000"/>
          <w:sz w:val="40"/>
          <w:szCs w:val="40"/>
        </w:rPr>
      </w:pPr>
    </w:p>
    <w:p w14:paraId="18F150FB" w14:textId="6E7812AA" w:rsidR="002700AD" w:rsidRDefault="00FB211A" w:rsidP="002700AD">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De oude beelden bevatten vaak een enorme schat aan mensenkennis.</w:t>
      </w:r>
      <w:r w:rsidRPr="00183EA2">
        <w:rPr>
          <w:rFonts w:ascii="MS Mincho" w:eastAsia="MS Mincho" w:hAnsi="MS Mincho" w:cs="MS Mincho"/>
          <w:color w:val="000000"/>
          <w:sz w:val="40"/>
          <w:szCs w:val="40"/>
        </w:rPr>
        <w:t> </w:t>
      </w:r>
      <w:r w:rsidRPr="00183EA2">
        <w:rPr>
          <w:rFonts w:ascii="Arial" w:hAnsi="Arial" w:cs="Arial"/>
          <w:color w:val="000000"/>
          <w:sz w:val="40"/>
          <w:szCs w:val="40"/>
        </w:rPr>
        <w:t>Mensen die tweeduizend jaar geleden leefden hadden natuurlijk een ander (emotioneel) bewustzijn dan wij, maar of wij met onze technologisch geënte en zeer geavanceerde opvattingen nu werkelijk zoveel "verder" zijn is maar zeer de vraag</w:t>
      </w:r>
      <w:r>
        <w:rPr>
          <w:rFonts w:ascii="Arial" w:hAnsi="Arial" w:cs="Arial"/>
          <w:color w:val="000000"/>
          <w:sz w:val="40"/>
          <w:szCs w:val="40"/>
        </w:rPr>
        <w:t>.</w:t>
      </w:r>
    </w:p>
    <w:p w14:paraId="14E3B6DF" w14:textId="77777777" w:rsidR="00FB211A" w:rsidRPr="00183EA2" w:rsidRDefault="00FB211A" w:rsidP="002700AD">
      <w:pPr>
        <w:widowControl w:val="0"/>
        <w:autoSpaceDE w:val="0"/>
        <w:autoSpaceDN w:val="0"/>
        <w:adjustRightInd w:val="0"/>
        <w:spacing w:line="280" w:lineRule="atLeast"/>
        <w:rPr>
          <w:rFonts w:ascii="Arial" w:hAnsi="Arial" w:cs="Arial"/>
          <w:color w:val="000000"/>
          <w:sz w:val="40"/>
          <w:szCs w:val="40"/>
        </w:rPr>
      </w:pPr>
    </w:p>
    <w:p w14:paraId="0F71059D" w14:textId="7DF10344" w:rsidR="00FB211A" w:rsidRDefault="002700AD" w:rsidP="002700AD">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5E292B24" wp14:editId="6C68FE82">
            <wp:extent cx="2809383" cy="3612595"/>
            <wp:effectExtent l="0" t="0" r="10160" b="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9441" cy="3651246"/>
                    </a:xfrm>
                    <a:prstGeom prst="rect">
                      <a:avLst/>
                    </a:prstGeom>
                  </pic:spPr>
                </pic:pic>
              </a:graphicData>
            </a:graphic>
          </wp:inline>
        </w:drawing>
      </w:r>
    </w:p>
    <w:p w14:paraId="3A314DF8" w14:textId="0F603481"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Het is wel van belang om de oude beelden te ontmythologiseren.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blijken ze ineens </w:t>
      </w:r>
      <w:proofErr w:type="gramStart"/>
      <w:r w:rsidRPr="00183EA2">
        <w:rPr>
          <w:rFonts w:ascii="Arial" w:hAnsi="Arial" w:cs="Arial"/>
          <w:color w:val="000000"/>
          <w:sz w:val="40"/>
          <w:szCs w:val="40"/>
        </w:rPr>
        <w:t>verrassend</w:t>
      </w:r>
      <w:proofErr w:type="gramEnd"/>
      <w:r w:rsidRPr="00183EA2">
        <w:rPr>
          <w:rFonts w:ascii="Arial" w:hAnsi="Arial" w:cs="Arial"/>
          <w:color w:val="000000"/>
          <w:sz w:val="40"/>
          <w:szCs w:val="40"/>
        </w:rPr>
        <w:t xml:space="preserve"> modern te zijn.</w:t>
      </w:r>
      <w:r w:rsidRPr="00183EA2">
        <w:rPr>
          <w:rFonts w:ascii="MS Mincho" w:eastAsia="MS Mincho" w:hAnsi="MS Mincho" w:cs="MS Mincho"/>
          <w:color w:val="000000"/>
          <w:sz w:val="40"/>
          <w:szCs w:val="40"/>
        </w:rPr>
        <w:t> </w:t>
      </w:r>
      <w:r w:rsidRPr="00183EA2">
        <w:rPr>
          <w:rFonts w:ascii="Arial" w:hAnsi="Arial" w:cs="Arial"/>
          <w:color w:val="000000"/>
          <w:sz w:val="40"/>
          <w:szCs w:val="40"/>
        </w:rPr>
        <w:t>Wanneer wij ervan uitgaan dat men destijds een diep doordrongen doodsbesef had, is de voorstelling die men zich maakte van het hiernamaals helemaal niet zo primitief.</w:t>
      </w:r>
      <w:r w:rsidRPr="00183EA2">
        <w:rPr>
          <w:rFonts w:ascii="MS Mincho" w:eastAsia="MS Mincho" w:hAnsi="MS Mincho" w:cs="MS Mincho"/>
          <w:color w:val="000000"/>
          <w:sz w:val="40"/>
          <w:szCs w:val="40"/>
        </w:rPr>
        <w:t> </w:t>
      </w:r>
      <w:r w:rsidRPr="00183EA2">
        <w:rPr>
          <w:rFonts w:ascii="Arial" w:hAnsi="Arial" w:cs="Arial"/>
          <w:color w:val="000000"/>
          <w:sz w:val="40"/>
          <w:szCs w:val="40"/>
        </w:rPr>
        <w:t>Alleen de keuze al voor Hel of Hemel na de dood, trok een zware wissel op het onderbewuste van mensen: de Hemel was een visioen van God: gouden straten, engelen, en gezang, eeuwig geluk, een paradijselijke toestand, en de Hel was een Onderwereld van de Duivel, vuur, fysieke kwellingen, martelingen, het Rijk van het Kwaad.</w:t>
      </w:r>
      <w:r w:rsidRPr="00183EA2">
        <w:rPr>
          <w:rFonts w:ascii="MS Mincho" w:eastAsia="MS Mincho" w:hAnsi="MS Mincho" w:cs="MS Mincho"/>
          <w:color w:val="000000"/>
          <w:sz w:val="40"/>
          <w:szCs w:val="40"/>
        </w:rPr>
        <w:t> </w:t>
      </w:r>
      <w:r w:rsidRPr="00183EA2">
        <w:rPr>
          <w:rFonts w:ascii="Arial" w:hAnsi="Arial" w:cs="Arial"/>
          <w:color w:val="000000"/>
          <w:sz w:val="40"/>
          <w:szCs w:val="40"/>
        </w:rPr>
        <w:t>Wanneer we nu deze beelden niet letterlijk nemen, maar visionair, bevatten zij dan wellicht een inhoud die in een Filosofie van de Dood niet zou misstaan?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Dan is de theologie tenminste nog ergens goed voor geweest! </w:t>
      </w:r>
    </w:p>
    <w:p w14:paraId="1088F6DE"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Prijzenswaardig is de verwondering over het mysterie van alles dat door God geschapen is. Augustinus kon zich op het einde van zijn leven werkelijk over alles verwonderen: zelfs over het laten van scheten! </w:t>
      </w:r>
    </w:p>
    <w:p w14:paraId="717358F8" w14:textId="77777777" w:rsidR="002700AD" w:rsidRPr="0031330D" w:rsidRDefault="002700AD" w:rsidP="002700AD">
      <w:pPr>
        <w:widowControl w:val="0"/>
        <w:autoSpaceDE w:val="0"/>
        <w:autoSpaceDN w:val="0"/>
        <w:adjustRightInd w:val="0"/>
        <w:spacing w:after="240" w:line="340" w:lineRule="atLeast"/>
        <w:rPr>
          <w:rFonts w:ascii="Arial" w:hAnsi="Arial" w:cs="Arial"/>
          <w:i/>
          <w:color w:val="000000"/>
          <w:sz w:val="40"/>
          <w:szCs w:val="40"/>
        </w:rPr>
      </w:pPr>
      <w:r w:rsidRPr="0031330D">
        <w:rPr>
          <w:rFonts w:ascii="Arial" w:hAnsi="Arial" w:cs="Arial"/>
          <w:i/>
          <w:color w:val="000000"/>
          <w:sz w:val="40"/>
          <w:szCs w:val="40"/>
        </w:rPr>
        <w:t xml:space="preserve">Sommigen brengen uit hun achterste zonder enige stank naar hun believen zulke harmonieuze geluiden tevoorschijn, dat ze ook aan die kant schijnen te zingen. </w:t>
      </w:r>
    </w:p>
    <w:p w14:paraId="71291661" w14:textId="77777777" w:rsidR="002700AD" w:rsidRPr="0031330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31330D">
        <w:rPr>
          <w:rFonts w:ascii="Arial" w:hAnsi="Arial" w:cs="Arial"/>
          <w:color w:val="FF0000"/>
          <w:sz w:val="40"/>
          <w:szCs w:val="40"/>
        </w:rPr>
        <w:t xml:space="preserve">De Hel </w:t>
      </w:r>
    </w:p>
    <w:p w14:paraId="504C83D8"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We hebben al vastgesteld dat de Tussenwerkelijkheid een gelaagdheid kent: wij dromen maar niet uitsluitend over mooie dingen, wij hebben ook zo onze nachtmerries.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We hebben in het vorige hoofdstuk gezien hoe in het voorbeeld van de Hel van Dachau de geschiedenis een ruïneuze wending nam, en de kwalijke krachten van onze verbeelding de boventoon gingen voeren. Alles wat ooit over de Hel gezegd en geschreven is kon zo'n dik 50 jaar geleden op nog geen duizend km van Amsterdam, in talloze concentratiekampen worden ervaren. </w:t>
      </w:r>
    </w:p>
    <w:p w14:paraId="226AD202"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concretisering van het werk van de Demonen van onze verbeelding ligt dus pal om de hoek: dat wil zeggen, in ons zelf. Wij zijn ook moordmachines, net </w:t>
      </w:r>
      <w:proofErr w:type="gramStart"/>
      <w:r w:rsidRPr="00183EA2">
        <w:rPr>
          <w:rFonts w:ascii="Arial" w:hAnsi="Arial" w:cs="Arial"/>
          <w:color w:val="000000"/>
          <w:sz w:val="40"/>
          <w:szCs w:val="40"/>
        </w:rPr>
        <w:t>zo als</w:t>
      </w:r>
      <w:proofErr w:type="gramEnd"/>
      <w:r w:rsidRPr="00183EA2">
        <w:rPr>
          <w:rFonts w:ascii="Arial" w:hAnsi="Arial" w:cs="Arial"/>
          <w:color w:val="000000"/>
          <w:sz w:val="40"/>
          <w:szCs w:val="40"/>
        </w:rPr>
        <w:t xml:space="preserve"> de Nazi's, als het moet.</w:t>
      </w:r>
      <w:r w:rsidRPr="00183EA2">
        <w:rPr>
          <w:rFonts w:ascii="MS Mincho" w:eastAsia="MS Mincho" w:hAnsi="MS Mincho" w:cs="MS Mincho"/>
          <w:color w:val="000000"/>
          <w:sz w:val="40"/>
          <w:szCs w:val="40"/>
        </w:rPr>
        <w:t> </w:t>
      </w:r>
      <w:r w:rsidRPr="00183EA2">
        <w:rPr>
          <w:rFonts w:ascii="Arial" w:hAnsi="Arial" w:cs="Arial"/>
          <w:color w:val="000000"/>
          <w:sz w:val="40"/>
          <w:szCs w:val="40"/>
        </w:rPr>
        <w:t>En echt niet alleen in onze verbeelding.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Ik maak mij geen illusies. </w:t>
      </w:r>
    </w:p>
    <w:p w14:paraId="770756B6"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Denk aan Atjeh, de politionele acties: oftewel hoe Nederland meende zijn koloniën te moeten behouden door de kampongs in “ons Indië" plat te branden, c.q. uit te moorden. </w:t>
      </w:r>
    </w:p>
    <w:p w14:paraId="6F9688F6" w14:textId="77777777" w:rsidR="002700AD" w:rsidRPr="0031330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31330D">
        <w:rPr>
          <w:rFonts w:ascii="Arial" w:hAnsi="Arial" w:cs="Arial"/>
          <w:color w:val="FF0000"/>
          <w:sz w:val="40"/>
          <w:szCs w:val="40"/>
        </w:rPr>
        <w:t xml:space="preserve">De Hemel </w:t>
      </w:r>
    </w:p>
    <w:p w14:paraId="7D114784"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we kennen gelukkig ook de hemelse verbeelding, talloze visioenen (en uitdrukkingen daarvan in de Kunst) zetten onze verbeelding op het spoor van extatische </w:t>
      </w:r>
      <w:proofErr w:type="spellStart"/>
      <w:r w:rsidRPr="00183EA2">
        <w:rPr>
          <w:rFonts w:ascii="Arial" w:hAnsi="Arial" w:cs="Arial"/>
          <w:color w:val="000000"/>
          <w:sz w:val="40"/>
          <w:szCs w:val="40"/>
        </w:rPr>
        <w:t>geluksbeleving</w:t>
      </w:r>
      <w:proofErr w:type="spellEnd"/>
      <w:r w:rsidRPr="00183EA2">
        <w:rPr>
          <w:rFonts w:ascii="Arial" w:hAnsi="Arial" w:cs="Arial"/>
          <w:color w:val="000000"/>
          <w:sz w:val="40"/>
          <w:szCs w:val="40"/>
        </w:rPr>
        <w: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de Hemel bevinden zich Engelen, te interpreteren als toestanden, verhevigingen van gelukzalige ervaringen. Ook wordt gesproken over </w:t>
      </w:r>
      <w:proofErr w:type="spellStart"/>
      <w:proofErr w:type="gramStart"/>
      <w:r w:rsidRPr="00183EA2">
        <w:rPr>
          <w:rFonts w:ascii="Arial" w:hAnsi="Arial" w:cs="Arial"/>
          <w:color w:val="000000"/>
          <w:sz w:val="40"/>
          <w:szCs w:val="40"/>
        </w:rPr>
        <w:t>geest</w:t>
      </w:r>
      <w:r>
        <w:rPr>
          <w:rFonts w:ascii="Arial" w:hAnsi="Arial" w:cs="Arial"/>
          <w:color w:val="000000"/>
          <w:sz w:val="40"/>
          <w:szCs w:val="40"/>
        </w:rPr>
        <w:t>-</w:t>
      </w:r>
      <w:r w:rsidRPr="00183EA2">
        <w:rPr>
          <w:rFonts w:ascii="Arial" w:hAnsi="Arial" w:cs="Arial"/>
          <w:color w:val="000000"/>
          <w:sz w:val="40"/>
          <w:szCs w:val="40"/>
        </w:rPr>
        <w:t>verschijningen</w:t>
      </w:r>
      <w:proofErr w:type="spellEnd"/>
      <w:proofErr w:type="gramEnd"/>
      <w:r w:rsidRPr="00183EA2">
        <w:rPr>
          <w:rFonts w:ascii="Arial" w:hAnsi="Arial" w:cs="Arial"/>
          <w:color w:val="000000"/>
          <w:sz w:val="40"/>
          <w:szCs w:val="40"/>
        </w:rPr>
        <w:t xml:space="preserve">: de maagd Maria en vele anderen zoals de engelen </w:t>
      </w:r>
      <w:proofErr w:type="spellStart"/>
      <w:r w:rsidRPr="00183EA2">
        <w:rPr>
          <w:rFonts w:ascii="Arial" w:hAnsi="Arial" w:cs="Arial"/>
          <w:color w:val="000000"/>
          <w:sz w:val="40"/>
          <w:szCs w:val="40"/>
        </w:rPr>
        <w:t>Gabriël</w:t>
      </w:r>
      <w:proofErr w:type="spellEnd"/>
      <w:r w:rsidRPr="00183EA2">
        <w:rPr>
          <w:rFonts w:ascii="Arial" w:hAnsi="Arial" w:cs="Arial"/>
          <w:color w:val="000000"/>
          <w:sz w:val="40"/>
          <w:szCs w:val="40"/>
        </w:rPr>
        <w:t xml:space="preserve">, Michaël etc. hebben zich dikwijls genoeg gemeld bij deze of gene. </w:t>
      </w:r>
    </w:p>
    <w:p w14:paraId="1AF1806D"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Dat zijn allemaal afsplitsingen van onze verbeelding die zich dan verdichten tot een cruciale emotionele en extatische ervaring.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Vergelijk dit eens met de beleving van sommige hippiehogepriesters van de jaren – ’60, hoe zij met eenzelfde intensiteit over hun LSD </w:t>
      </w:r>
      <w:r>
        <w:rPr>
          <w:rFonts w:ascii="Arial" w:hAnsi="Arial" w:cs="Arial"/>
          <w:color w:val="000000"/>
          <w:sz w:val="40"/>
          <w:szCs w:val="40"/>
        </w:rPr>
        <w:t>-</w:t>
      </w:r>
      <w:r w:rsidRPr="00183EA2">
        <w:rPr>
          <w:rFonts w:ascii="Arial" w:hAnsi="Arial" w:cs="Arial"/>
          <w:color w:val="000000"/>
          <w:sz w:val="40"/>
          <w:szCs w:val="40"/>
        </w:rPr>
        <w:t>ervaringen spraken, de trip als ultieme droomre</w:t>
      </w:r>
      <w:r>
        <w:rPr>
          <w:rFonts w:ascii="Arial" w:hAnsi="Arial" w:cs="Arial"/>
          <w:color w:val="000000"/>
          <w:sz w:val="40"/>
          <w:szCs w:val="40"/>
        </w:rPr>
        <w:t xml:space="preserve">is rechtstreeks naar de Hemel, </w:t>
      </w:r>
      <w:r w:rsidRPr="009C7251">
        <w:rPr>
          <w:rFonts w:ascii="Arial" w:hAnsi="Arial" w:cs="Arial"/>
          <w:i/>
          <w:color w:val="000000"/>
          <w:sz w:val="40"/>
          <w:szCs w:val="40"/>
        </w:rPr>
        <w:t xml:space="preserve">Paradise </w:t>
      </w:r>
      <w:proofErr w:type="spellStart"/>
      <w:proofErr w:type="gramStart"/>
      <w:r w:rsidRPr="009C7251">
        <w:rPr>
          <w:rFonts w:ascii="Arial" w:hAnsi="Arial" w:cs="Arial"/>
          <w:i/>
          <w:color w:val="000000"/>
          <w:sz w:val="40"/>
          <w:szCs w:val="40"/>
        </w:rPr>
        <w:t>Now</w:t>
      </w:r>
      <w:proofErr w:type="spellEnd"/>
      <w:r>
        <w:rPr>
          <w:rFonts w:ascii="Arial" w:hAnsi="Arial" w:cs="Arial"/>
          <w:color w:val="000000"/>
          <w:sz w:val="40"/>
          <w:szCs w:val="40"/>
        </w:rPr>
        <w:t xml:space="preserve"> </w:t>
      </w:r>
      <w:r w:rsidRPr="00183EA2">
        <w:rPr>
          <w:rFonts w:ascii="Arial" w:hAnsi="Arial" w:cs="Arial"/>
          <w:color w:val="000000"/>
          <w:sz w:val="40"/>
          <w:szCs w:val="40"/>
        </w:rPr>
        <w:t xml:space="preserve"> was</w:t>
      </w:r>
      <w:proofErr w:type="gramEnd"/>
      <w:r w:rsidRPr="00183EA2">
        <w:rPr>
          <w:rFonts w:ascii="Arial" w:hAnsi="Arial" w:cs="Arial"/>
          <w:color w:val="000000"/>
          <w:sz w:val="40"/>
          <w:szCs w:val="40"/>
        </w:rPr>
        <w:t xml:space="preserve"> de naam van een voorstelling van het Living Theater, een theatergroep uit de jaren – ‘60. </w:t>
      </w:r>
    </w:p>
    <w:p w14:paraId="3DD8979C"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Maar het mag ook best wel een onsje minder: ik zou al heel blij zijn als meer mensen zich een paar keer in hun leven helemaal (on-)gelukkig zouden voelen, in hun relatie of alleen.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gaat dan vooral om de intensiteit van de ervaring. </w:t>
      </w:r>
    </w:p>
    <w:p w14:paraId="7B14D59E" w14:textId="77777777" w:rsidR="00FB211A" w:rsidRDefault="002700AD" w:rsidP="002700AD">
      <w:pPr>
        <w:widowControl w:val="0"/>
        <w:autoSpaceDE w:val="0"/>
        <w:autoSpaceDN w:val="0"/>
        <w:adjustRightInd w:val="0"/>
        <w:spacing w:after="240" w:line="340" w:lineRule="atLeast"/>
        <w:rPr>
          <w:noProof/>
          <w:lang w:eastAsia="nl-NL"/>
        </w:rPr>
      </w:pPr>
      <w:r w:rsidRPr="00183EA2">
        <w:rPr>
          <w:rFonts w:ascii="Arial" w:hAnsi="Arial" w:cs="Arial"/>
          <w:color w:val="000000"/>
          <w:sz w:val="40"/>
          <w:szCs w:val="40"/>
        </w:rPr>
        <w:t>Om wie zij ineens - wat een formidabele ontdekking! - ook kunnen zijn: wezens die een fantastisch besef hebben van hun eigen fundamenteel visionaire (on)eindigheid en daar heel erg</w:t>
      </w:r>
      <w:r w:rsidR="00FB211A">
        <w:rPr>
          <w:rFonts w:ascii="Arial" w:hAnsi="Arial" w:cs="Arial"/>
          <w:color w:val="000000"/>
          <w:sz w:val="40"/>
          <w:szCs w:val="40"/>
        </w:rPr>
        <w:t xml:space="preserve"> van kunnen walgen of genieten.</w:t>
      </w:r>
      <w:r w:rsidR="00FB211A" w:rsidRPr="00FB211A">
        <w:rPr>
          <w:noProof/>
          <w:lang w:eastAsia="nl-NL"/>
        </w:rPr>
        <w:t xml:space="preserve"> </w:t>
      </w:r>
    </w:p>
    <w:p w14:paraId="0AF16EE4" w14:textId="5077A8B1" w:rsidR="002700AD" w:rsidRPr="00FB211A" w:rsidRDefault="00FB211A" w:rsidP="002700AD">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AA9A095" wp14:editId="18824A86">
            <wp:extent cx="2923683" cy="3882442"/>
            <wp:effectExtent l="0" t="0" r="0" b="3810"/>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4420" cy="3896699"/>
                    </a:xfrm>
                    <a:prstGeom prst="rect">
                      <a:avLst/>
                    </a:prstGeom>
                  </pic:spPr>
                </pic:pic>
              </a:graphicData>
            </a:graphic>
          </wp:inline>
        </w:drawing>
      </w:r>
      <w:r>
        <w:rPr>
          <w:rFonts w:ascii="Arial" w:hAnsi="Arial" w:cs="Arial"/>
          <w:color w:val="000000"/>
          <w:sz w:val="40"/>
          <w:szCs w:val="40"/>
        </w:rPr>
        <w:t xml:space="preserve">    </w:t>
      </w:r>
      <w:r w:rsidR="002700AD" w:rsidRPr="009C7251">
        <w:rPr>
          <w:rFonts w:ascii="Arial" w:hAnsi="Arial" w:cs="Arial"/>
          <w:i/>
          <w:color w:val="000000" w:themeColor="text1"/>
          <w:sz w:val="40"/>
          <w:szCs w:val="40"/>
        </w:rPr>
        <w:t xml:space="preserve">Het Paradijs volgens </w:t>
      </w:r>
      <w:r>
        <w:rPr>
          <w:rFonts w:ascii="Arial" w:hAnsi="Arial" w:cs="Arial"/>
          <w:i/>
          <w:color w:val="000000" w:themeColor="text1"/>
          <w:sz w:val="40"/>
          <w:szCs w:val="40"/>
        </w:rPr>
        <w:t xml:space="preserve">   </w:t>
      </w:r>
      <w:r w:rsidR="002700AD" w:rsidRPr="009C7251">
        <w:rPr>
          <w:rFonts w:ascii="Arial" w:hAnsi="Arial" w:cs="Arial"/>
          <w:i/>
          <w:color w:val="000000" w:themeColor="text1"/>
          <w:sz w:val="40"/>
          <w:szCs w:val="40"/>
        </w:rPr>
        <w:t>Hieronymus Bosch</w:t>
      </w:r>
    </w:p>
    <w:p w14:paraId="6B37D068"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31330D">
        <w:rPr>
          <w:rFonts w:ascii="Arial" w:hAnsi="Arial" w:cs="Arial"/>
          <w:color w:val="FF0000"/>
          <w:sz w:val="40"/>
          <w:szCs w:val="40"/>
        </w:rPr>
        <w:t xml:space="preserve">Jezus als paplepel </w:t>
      </w:r>
    </w:p>
    <w:p w14:paraId="57430CBB" w14:textId="77777777" w:rsidR="002700AD" w:rsidRPr="0031330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424C51F4"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God de Vader</w:t>
      </w:r>
      <w:r w:rsidRPr="00183EA2">
        <w:rPr>
          <w:rFonts w:ascii="MS Mincho" w:eastAsia="MS Mincho" w:hAnsi="MS Mincho" w:cs="MS Mincho"/>
          <w:color w:val="000000"/>
          <w:sz w:val="40"/>
          <w:szCs w:val="40"/>
        </w:rPr>
        <w:t> </w:t>
      </w:r>
    </w:p>
    <w:p w14:paraId="04F0C653"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man</w:t>
      </w:r>
      <w:proofErr w:type="gramEnd"/>
      <w:r w:rsidRPr="00183EA2">
        <w:rPr>
          <w:rFonts w:ascii="Arial" w:hAnsi="Arial" w:cs="Arial"/>
          <w:color w:val="000000"/>
          <w:sz w:val="40"/>
          <w:szCs w:val="40"/>
        </w:rPr>
        <w:t xml:space="preserve"> ik hoor er al van</w:t>
      </w:r>
      <w:r w:rsidRPr="00183EA2">
        <w:rPr>
          <w:rFonts w:ascii="MS Mincho" w:eastAsia="MS Mincho" w:hAnsi="MS Mincho" w:cs="MS Mincho"/>
          <w:color w:val="000000"/>
          <w:sz w:val="40"/>
          <w:szCs w:val="40"/>
        </w:rPr>
        <w:t> </w:t>
      </w:r>
    </w:p>
    <w:p w14:paraId="23F518F9"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sinds</w:t>
      </w:r>
      <w:proofErr w:type="gramEnd"/>
      <w:r w:rsidRPr="00183EA2">
        <w:rPr>
          <w:rFonts w:ascii="Arial" w:hAnsi="Arial" w:cs="Arial"/>
          <w:color w:val="000000"/>
          <w:sz w:val="40"/>
          <w:szCs w:val="40"/>
        </w:rPr>
        <w:t xml:space="preserve"> mijn paplepel</w:t>
      </w:r>
      <w:r w:rsidRPr="00183EA2">
        <w:rPr>
          <w:rFonts w:ascii="MS Mincho" w:eastAsia="MS Mincho" w:hAnsi="MS Mincho" w:cs="MS Mincho"/>
          <w:color w:val="000000"/>
          <w:sz w:val="40"/>
          <w:szCs w:val="40"/>
        </w:rPr>
        <w:t> </w:t>
      </w:r>
    </w:p>
    <w:p w14:paraId="0CCBD27D"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dat</w:t>
      </w:r>
      <w:proofErr w:type="gramEnd"/>
      <w:r w:rsidRPr="00183EA2">
        <w:rPr>
          <w:rFonts w:ascii="Arial" w:hAnsi="Arial" w:cs="Arial"/>
          <w:color w:val="000000"/>
          <w:sz w:val="40"/>
          <w:szCs w:val="40"/>
        </w:rPr>
        <w:t xml:space="preserve"> is dus</w:t>
      </w:r>
      <w:r w:rsidRPr="00183EA2">
        <w:rPr>
          <w:rFonts w:ascii="MS Mincho" w:eastAsia="MS Mincho" w:hAnsi="MS Mincho" w:cs="MS Mincho"/>
          <w:color w:val="000000"/>
          <w:sz w:val="40"/>
          <w:szCs w:val="40"/>
        </w:rPr>
        <w:t> </w:t>
      </w:r>
    </w:p>
    <w:p w14:paraId="0256CA93"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de</w:t>
      </w:r>
      <w:proofErr w:type="gramEnd"/>
      <w:r w:rsidRPr="00183EA2">
        <w:rPr>
          <w:rFonts w:ascii="Arial" w:hAnsi="Arial" w:cs="Arial"/>
          <w:color w:val="000000"/>
          <w:sz w:val="40"/>
          <w:szCs w:val="40"/>
        </w:rPr>
        <w:t xml:space="preserve"> lepel van mijn Vader </w:t>
      </w:r>
      <w:proofErr w:type="spellStart"/>
      <w:r w:rsidRPr="00183EA2">
        <w:rPr>
          <w:rFonts w:ascii="Arial" w:hAnsi="Arial" w:cs="Arial"/>
          <w:color w:val="000000"/>
          <w:sz w:val="40"/>
          <w:szCs w:val="40"/>
        </w:rPr>
        <w:t>Rochus</w:t>
      </w:r>
      <w:proofErr w:type="spellEnd"/>
      <w:r w:rsidRPr="00183EA2">
        <w:rPr>
          <w:rFonts w:ascii="MS Mincho" w:eastAsia="MS Mincho" w:hAnsi="MS Mincho" w:cs="MS Mincho"/>
          <w:color w:val="000000"/>
          <w:sz w:val="40"/>
          <w:szCs w:val="40"/>
        </w:rPr>
        <w:t> </w:t>
      </w:r>
    </w:p>
    <w:p w14:paraId="56A60F9D"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en</w:t>
      </w:r>
      <w:proofErr w:type="gramEnd"/>
      <w:r w:rsidRPr="00183EA2">
        <w:rPr>
          <w:rFonts w:ascii="Arial" w:hAnsi="Arial" w:cs="Arial"/>
          <w:color w:val="000000"/>
          <w:sz w:val="40"/>
          <w:szCs w:val="40"/>
        </w:rPr>
        <w:t xml:space="preserve"> die had hem weer van zijn Vader Rutger Willem en zo verder</w:t>
      </w:r>
      <w:r w:rsidRPr="00183EA2">
        <w:rPr>
          <w:rFonts w:ascii="MS Mincho" w:eastAsia="MS Mincho" w:hAnsi="MS Mincho" w:cs="MS Mincho"/>
          <w:color w:val="000000"/>
          <w:sz w:val="40"/>
          <w:szCs w:val="40"/>
        </w:rPr>
        <w:t> </w:t>
      </w:r>
    </w:p>
    <w:p w14:paraId="3BB1EC4E"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ben</w:t>
      </w:r>
      <w:proofErr w:type="gramEnd"/>
      <w:r w:rsidRPr="00183EA2">
        <w:rPr>
          <w:rFonts w:ascii="Arial" w:hAnsi="Arial" w:cs="Arial"/>
          <w:color w:val="000000"/>
          <w:sz w:val="40"/>
          <w:szCs w:val="40"/>
        </w:rPr>
        <w:t xml:space="preserve"> ik niet alleen</w:t>
      </w:r>
      <w:r w:rsidRPr="00183EA2">
        <w:rPr>
          <w:rFonts w:ascii="MS Mincho" w:eastAsia="MS Mincho" w:hAnsi="MS Mincho" w:cs="MS Mincho"/>
          <w:color w:val="000000"/>
          <w:sz w:val="40"/>
          <w:szCs w:val="40"/>
        </w:rPr>
        <w:t> </w:t>
      </w:r>
    </w:p>
    <w:p w14:paraId="33C336E4"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lid</w:t>
      </w:r>
      <w:proofErr w:type="gramEnd"/>
      <w:r w:rsidRPr="00183EA2">
        <w:rPr>
          <w:rFonts w:ascii="Arial" w:hAnsi="Arial" w:cs="Arial"/>
          <w:color w:val="000000"/>
          <w:sz w:val="40"/>
          <w:szCs w:val="40"/>
        </w:rPr>
        <w:t xml:space="preserve"> van de familie</w:t>
      </w:r>
      <w:r w:rsidRPr="00183EA2">
        <w:rPr>
          <w:rFonts w:ascii="MS Mincho" w:eastAsia="MS Mincho" w:hAnsi="MS Mincho" w:cs="MS Mincho"/>
          <w:color w:val="000000"/>
          <w:sz w:val="40"/>
          <w:szCs w:val="40"/>
        </w:rPr>
        <w:t> </w:t>
      </w:r>
    </w:p>
    <w:p w14:paraId="631D9866"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maar</w:t>
      </w:r>
      <w:proofErr w:type="gramEnd"/>
      <w:r w:rsidRPr="00183EA2">
        <w:rPr>
          <w:rFonts w:ascii="Arial" w:hAnsi="Arial" w:cs="Arial"/>
          <w:color w:val="000000"/>
          <w:sz w:val="40"/>
          <w:szCs w:val="40"/>
        </w:rPr>
        <w:t xml:space="preserve"> óók een</w:t>
      </w:r>
      <w:r w:rsidRPr="00183EA2">
        <w:rPr>
          <w:rFonts w:ascii="MS Mincho" w:eastAsia="MS Mincho" w:hAnsi="MS Mincho" w:cs="MS Mincho"/>
          <w:color w:val="000000"/>
          <w:sz w:val="40"/>
          <w:szCs w:val="40"/>
        </w:rPr>
        <w:t> </w:t>
      </w:r>
    </w:p>
    <w:p w14:paraId="016C7D84"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Zoon van God</w:t>
      </w:r>
      <w:r w:rsidRPr="00183EA2">
        <w:rPr>
          <w:rFonts w:ascii="MS Mincho" w:eastAsia="MS Mincho" w:hAnsi="MS Mincho" w:cs="MS Mincho"/>
          <w:color w:val="000000"/>
          <w:sz w:val="40"/>
          <w:szCs w:val="40"/>
        </w:rPr>
        <w:t> </w:t>
      </w:r>
      <w:proofErr w:type="gramStart"/>
      <w:r w:rsidRPr="00183EA2">
        <w:rPr>
          <w:rFonts w:ascii="Arial" w:hAnsi="Arial" w:cs="Arial"/>
          <w:color w:val="000000"/>
          <w:sz w:val="40"/>
          <w:szCs w:val="40"/>
        </w:rPr>
        <w:t>geworden</w:t>
      </w:r>
      <w:proofErr w:type="gramEnd"/>
      <w:r w:rsidRPr="00183EA2">
        <w:rPr>
          <w:rFonts w:ascii="MS Mincho" w:eastAsia="MS Mincho" w:hAnsi="MS Mincho" w:cs="MS Mincho"/>
          <w:color w:val="000000"/>
          <w:sz w:val="40"/>
          <w:szCs w:val="40"/>
        </w:rPr>
        <w:t> </w:t>
      </w:r>
    </w:p>
    <w:p w14:paraId="3A17D91E"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en</w:t>
      </w:r>
      <w:proofErr w:type="gramEnd"/>
      <w:r w:rsidRPr="00183EA2">
        <w:rPr>
          <w:rFonts w:ascii="Arial" w:hAnsi="Arial" w:cs="Arial"/>
          <w:color w:val="000000"/>
          <w:sz w:val="40"/>
          <w:szCs w:val="40"/>
        </w:rPr>
        <w:t xml:space="preserve"> zo verder</w:t>
      </w:r>
      <w:r w:rsidRPr="00183EA2">
        <w:rPr>
          <w:rFonts w:ascii="MS Mincho" w:eastAsia="MS Mincho" w:hAnsi="MS Mincho" w:cs="MS Mincho"/>
          <w:color w:val="000000"/>
          <w:sz w:val="40"/>
          <w:szCs w:val="40"/>
        </w:rPr>
        <w:t> </w:t>
      </w:r>
    </w:p>
    <w:p w14:paraId="3FF1152A"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zit</w:t>
      </w:r>
      <w:proofErr w:type="gramEnd"/>
      <w:r w:rsidRPr="00183EA2">
        <w:rPr>
          <w:rFonts w:ascii="Arial" w:hAnsi="Arial" w:cs="Arial"/>
          <w:color w:val="000000"/>
          <w:sz w:val="40"/>
          <w:szCs w:val="40"/>
        </w:rPr>
        <w:t xml:space="preserve"> ik</w:t>
      </w:r>
      <w:r w:rsidRPr="00183EA2">
        <w:rPr>
          <w:rFonts w:ascii="MS Mincho" w:eastAsia="MS Mincho" w:hAnsi="MS Mincho" w:cs="MS Mincho"/>
          <w:color w:val="000000"/>
          <w:sz w:val="40"/>
          <w:szCs w:val="40"/>
        </w:rPr>
        <w:t> </w:t>
      </w:r>
    </w:p>
    <w:p w14:paraId="1EC5B338"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met</w:t>
      </w:r>
      <w:proofErr w:type="gramEnd"/>
      <w:r w:rsidRPr="00183EA2">
        <w:rPr>
          <w:rFonts w:ascii="Arial" w:hAnsi="Arial" w:cs="Arial"/>
          <w:color w:val="000000"/>
          <w:sz w:val="40"/>
          <w:szCs w:val="40"/>
        </w:rPr>
        <w:t xml:space="preserve"> de erfenis</w:t>
      </w:r>
      <w:r w:rsidRPr="00183EA2">
        <w:rPr>
          <w:rFonts w:ascii="MS Mincho" w:eastAsia="MS Mincho" w:hAnsi="MS Mincho" w:cs="MS Mincho"/>
          <w:color w:val="000000"/>
          <w:sz w:val="40"/>
          <w:szCs w:val="40"/>
        </w:rPr>
        <w:t> </w:t>
      </w:r>
    </w:p>
    <w:p w14:paraId="21791F59"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van</w:t>
      </w:r>
      <w:proofErr w:type="gramEnd"/>
      <w:r w:rsidRPr="00183EA2">
        <w:rPr>
          <w:rFonts w:ascii="Arial" w:hAnsi="Arial" w:cs="Arial"/>
          <w:color w:val="000000"/>
          <w:sz w:val="40"/>
          <w:szCs w:val="40"/>
        </w:rPr>
        <w:t xml:space="preserve"> Jezus als paplepel</w:t>
      </w:r>
      <w:r w:rsidRPr="00183EA2">
        <w:rPr>
          <w:rFonts w:ascii="MS Mincho" w:eastAsia="MS Mincho" w:hAnsi="MS Mincho" w:cs="MS Mincho"/>
          <w:color w:val="000000"/>
          <w:sz w:val="40"/>
          <w:szCs w:val="40"/>
        </w:rPr>
        <w:t> </w:t>
      </w:r>
    </w:p>
    <w:p w14:paraId="3EB44F0E"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tel</w:t>
      </w:r>
      <w:proofErr w:type="gramEnd"/>
      <w:r w:rsidRPr="00183EA2">
        <w:rPr>
          <w:rFonts w:ascii="Arial" w:hAnsi="Arial" w:cs="Arial"/>
          <w:color w:val="000000"/>
          <w:sz w:val="40"/>
          <w:szCs w:val="40"/>
        </w:rPr>
        <w:t xml:space="preserve"> uit</w:t>
      </w:r>
      <w:r w:rsidRPr="00183EA2">
        <w:rPr>
          <w:rFonts w:ascii="MS Mincho" w:eastAsia="MS Mincho" w:hAnsi="MS Mincho" w:cs="MS Mincho"/>
          <w:color w:val="000000"/>
          <w:sz w:val="40"/>
          <w:szCs w:val="40"/>
        </w:rPr>
        <w:t> </w:t>
      </w:r>
      <w:proofErr w:type="gramStart"/>
      <w:r w:rsidRPr="00183EA2">
        <w:rPr>
          <w:rFonts w:ascii="Arial" w:hAnsi="Arial" w:cs="Arial"/>
          <w:color w:val="000000"/>
          <w:sz w:val="40"/>
          <w:szCs w:val="40"/>
        </w:rPr>
        <w:t>je</w:t>
      </w:r>
      <w:proofErr w:type="gramEnd"/>
      <w:r w:rsidRPr="00183EA2">
        <w:rPr>
          <w:rFonts w:ascii="Arial" w:hAnsi="Arial" w:cs="Arial"/>
          <w:color w:val="000000"/>
          <w:sz w:val="40"/>
          <w:szCs w:val="40"/>
        </w:rPr>
        <w:t xml:space="preserve"> winst: </w:t>
      </w:r>
    </w:p>
    <w:p w14:paraId="2649AEFE"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een</w:t>
      </w:r>
      <w:proofErr w:type="gramEnd"/>
      <w:r w:rsidRPr="00183EA2">
        <w:rPr>
          <w:rFonts w:ascii="Arial" w:hAnsi="Arial" w:cs="Arial"/>
          <w:color w:val="000000"/>
          <w:sz w:val="40"/>
          <w:szCs w:val="40"/>
        </w:rPr>
        <w:t xml:space="preserve"> Heilige Geest </w:t>
      </w:r>
    </w:p>
    <w:p w14:paraId="73CB171E"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sidRPr="00296E5C">
        <w:rPr>
          <w:rFonts w:ascii="Arial" w:hAnsi="Arial" w:cs="Arial"/>
          <w:color w:val="FF0000"/>
          <w:sz w:val="40"/>
          <w:szCs w:val="40"/>
        </w:rPr>
        <w:t xml:space="preserve">Het nieuwe Testament, Jezus </w:t>
      </w:r>
    </w:p>
    <w:p w14:paraId="5142D9BA"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68F95143" wp14:editId="3FAF67F5">
            <wp:extent cx="1827045" cy="2188988"/>
            <wp:effectExtent l="0" t="0" r="1905"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46604" cy="2212421"/>
                    </a:xfrm>
                    <a:prstGeom prst="rect">
                      <a:avLst/>
                    </a:prstGeom>
                  </pic:spPr>
                </pic:pic>
              </a:graphicData>
            </a:graphic>
          </wp:inline>
        </w:drawing>
      </w:r>
    </w:p>
    <w:p w14:paraId="0CA789EB"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Beeld van de vis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is niet verwonderlijk dat de eerste christenen Jezus met de vis vereenzelvigden: hij sprak zijn </w:t>
      </w:r>
      <w:proofErr w:type="spellStart"/>
      <w:r w:rsidRPr="00183EA2">
        <w:rPr>
          <w:rFonts w:ascii="Arial" w:hAnsi="Arial" w:cs="Arial"/>
          <w:color w:val="000000"/>
          <w:sz w:val="40"/>
          <w:szCs w:val="40"/>
        </w:rPr>
        <w:t>bergrede</w:t>
      </w:r>
      <w:proofErr w:type="spellEnd"/>
      <w:r w:rsidRPr="00183EA2">
        <w:rPr>
          <w:rFonts w:ascii="Arial" w:hAnsi="Arial" w:cs="Arial"/>
          <w:color w:val="000000"/>
          <w:sz w:val="40"/>
          <w:szCs w:val="40"/>
        </w:rPr>
        <w:t xml:space="preserve"> uit aan het meer van Galilea, en zijn apostelen waren voornamelijk eenvoudige vissers. </w:t>
      </w:r>
    </w:p>
    <w:p w14:paraId="1262AB94"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Griekse woord voor vis, </w:t>
      </w:r>
      <w:proofErr w:type="spellStart"/>
      <w:r w:rsidRPr="00183EA2">
        <w:rPr>
          <w:rFonts w:ascii="Arial" w:hAnsi="Arial" w:cs="Arial"/>
          <w:color w:val="000000"/>
          <w:sz w:val="40"/>
          <w:szCs w:val="40"/>
        </w:rPr>
        <w:t>ichhtus</w:t>
      </w:r>
      <w:proofErr w:type="spellEnd"/>
      <w:r w:rsidRPr="00183EA2">
        <w:rPr>
          <w:rFonts w:ascii="Arial" w:hAnsi="Arial" w:cs="Arial"/>
          <w:color w:val="000000"/>
          <w:sz w:val="40"/>
          <w:szCs w:val="40"/>
        </w:rPr>
        <w:t>, wordt tot symbool voor het christelijk geloof.</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Denk aan de vissen in het meer: we kunnen ons voorstellen hoe Jezus, wijzend op de vissen, deze als een metafoor gebruikte. </w:t>
      </w:r>
    </w:p>
    <w:p w14:paraId="6E5D10DF"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Nu eens waren ze volkomen bewegingloos, dan weer schoten ze razendsnel alle kanten op.</w:t>
      </w:r>
    </w:p>
    <w:p w14:paraId="035D3F7D"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 In feite was Jezus zelf de archetypische vis: hij bewoog zich telkens tussen dan weer de menigte in de tempel of de markt, dan weer tussen de kooplieden of soldaten. </w:t>
      </w:r>
    </w:p>
    <w:p w14:paraId="2B595748"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Telkens wanneer tegenstanders van zijn leer hem insloten wist hij kalm te blijven.</w:t>
      </w:r>
      <w:r w:rsidRPr="00183EA2">
        <w:rPr>
          <w:rFonts w:ascii="MS Mincho" w:eastAsia="MS Mincho" w:hAnsi="MS Mincho" w:cs="MS Mincho"/>
          <w:color w:val="000000"/>
          <w:sz w:val="40"/>
          <w:szCs w:val="40"/>
        </w:rPr>
        <w:t> </w:t>
      </w:r>
    </w:p>
    <w:p w14:paraId="1D7639D4"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weigerde kracht met kracht te beantwoorden. </w:t>
      </w:r>
    </w:p>
    <w:p w14:paraId="5B95373B"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dan, als in een flits was hij ineens verdwenen, en vermeed hij zo alle valstrikken en netten die voor hem gespannen werden. </w:t>
      </w:r>
    </w:p>
    <w:p w14:paraId="0674BBA3"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Tot hij zich - bij de uiteindelijke intocht in Jeruzalem - vrijwillig gevangen liet nemen. </w:t>
      </w:r>
    </w:p>
    <w:p w14:paraId="474F1097" w14:textId="77777777" w:rsidR="002700AD" w:rsidRPr="00296E5C"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t>
      </w:r>
      <w:proofErr w:type="gramStart"/>
      <w:r w:rsidRPr="00183EA2">
        <w:rPr>
          <w:rFonts w:ascii="Arial" w:hAnsi="Arial" w:cs="Arial"/>
          <w:color w:val="000000"/>
          <w:sz w:val="40"/>
          <w:szCs w:val="40"/>
        </w:rPr>
        <w:t>citaat</w:t>
      </w:r>
      <w:proofErr w:type="gramEnd"/>
      <w:r w:rsidRPr="00183EA2">
        <w:rPr>
          <w:rFonts w:ascii="Arial" w:hAnsi="Arial" w:cs="Arial"/>
          <w:color w:val="000000"/>
          <w:sz w:val="40"/>
          <w:szCs w:val="40"/>
        </w:rPr>
        <w:t xml:space="preserve"> van Jezus uit Philippus)</w:t>
      </w:r>
      <w:r w:rsidRPr="00183EA2">
        <w:rPr>
          <w:rFonts w:ascii="MS Mincho" w:eastAsia="MS Mincho" w:hAnsi="MS Mincho" w:cs="MS Mincho"/>
          <w:color w:val="000000"/>
          <w:sz w:val="40"/>
          <w:szCs w:val="40"/>
        </w:rPr>
        <w:t> </w:t>
      </w:r>
    </w:p>
    <w:p w14:paraId="3F3C496C"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296E5C">
        <w:rPr>
          <w:rFonts w:ascii="Arial" w:hAnsi="Arial" w:cs="Arial"/>
          <w:i/>
          <w:color w:val="000000"/>
          <w:sz w:val="40"/>
          <w:szCs w:val="40"/>
        </w:rPr>
        <w:t>Christus kwam om de scheiding te herstellen die er was van den beginne, om de twee weer te verenigen</w:t>
      </w:r>
      <w:r>
        <w:rPr>
          <w:rFonts w:ascii="Arial" w:hAnsi="Arial" w:cs="Arial"/>
          <w:color w:val="000000"/>
          <w:sz w:val="40"/>
          <w:szCs w:val="40"/>
        </w:rPr>
        <w:t>.</w:t>
      </w:r>
      <w:r w:rsidRPr="00183EA2">
        <w:rPr>
          <w:rFonts w:ascii="Arial" w:hAnsi="Arial" w:cs="Arial"/>
          <w:color w:val="000000"/>
          <w:sz w:val="40"/>
          <w:szCs w:val="40"/>
        </w:rPr>
        <w:t xml:space="preserve"> </w:t>
      </w:r>
    </w:p>
    <w:p w14:paraId="06D9828A"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t>
      </w:r>
      <w:proofErr w:type="gramStart"/>
      <w:r w:rsidRPr="00183EA2">
        <w:rPr>
          <w:rFonts w:ascii="Arial" w:hAnsi="Arial" w:cs="Arial"/>
          <w:color w:val="000000"/>
          <w:sz w:val="40"/>
          <w:szCs w:val="40"/>
        </w:rPr>
        <w:t>citaten</w:t>
      </w:r>
      <w:proofErr w:type="gramEnd"/>
      <w:r w:rsidRPr="00183EA2">
        <w:rPr>
          <w:rFonts w:ascii="Arial" w:hAnsi="Arial" w:cs="Arial"/>
          <w:color w:val="000000"/>
          <w:sz w:val="40"/>
          <w:szCs w:val="40"/>
        </w:rPr>
        <w:t xml:space="preserve"> van Jezus uit Thomas)</w:t>
      </w:r>
      <w:r w:rsidRPr="00183EA2">
        <w:rPr>
          <w:rFonts w:ascii="MS Mincho" w:eastAsia="MS Mincho" w:hAnsi="MS Mincho" w:cs="MS Mincho"/>
          <w:color w:val="000000"/>
          <w:sz w:val="40"/>
          <w:szCs w:val="40"/>
        </w:rPr>
        <w:t> </w:t>
      </w:r>
    </w:p>
    <w:p w14:paraId="6171947D" w14:textId="77777777" w:rsidR="002700AD" w:rsidRDefault="002700AD" w:rsidP="002700AD">
      <w:pPr>
        <w:widowControl w:val="0"/>
        <w:autoSpaceDE w:val="0"/>
        <w:autoSpaceDN w:val="0"/>
        <w:adjustRightInd w:val="0"/>
        <w:spacing w:after="240" w:line="340" w:lineRule="atLeast"/>
        <w:rPr>
          <w:rFonts w:ascii="MS Mincho" w:eastAsia="MS Mincho" w:hAnsi="MS Mincho" w:cs="MS Mincho"/>
          <w:i/>
          <w:color w:val="000000"/>
          <w:sz w:val="40"/>
          <w:szCs w:val="40"/>
        </w:rPr>
      </w:pPr>
      <w:r w:rsidRPr="00296E5C">
        <w:rPr>
          <w:rFonts w:ascii="Arial" w:hAnsi="Arial" w:cs="Arial"/>
          <w:i/>
          <w:color w:val="000000"/>
          <w:sz w:val="40"/>
          <w:szCs w:val="40"/>
        </w:rPr>
        <w:t>Daarom zeg ik: wanneer hij Dezelfde is zal hij gevuld worden met licht, maar wanneer hij verdeeld is, zal hij gevuld worden met duisternis.</w:t>
      </w:r>
      <w:r w:rsidRPr="00296E5C">
        <w:rPr>
          <w:rFonts w:ascii="MS Mincho" w:eastAsia="MS Mincho" w:hAnsi="MS Mincho" w:cs="MS Mincho"/>
          <w:i/>
          <w:color w:val="000000"/>
          <w:sz w:val="40"/>
          <w:szCs w:val="40"/>
        </w:rPr>
        <w:t> </w:t>
      </w:r>
    </w:p>
    <w:p w14:paraId="5D5A6DA1" w14:textId="77777777" w:rsidR="002700AD" w:rsidRDefault="002700AD" w:rsidP="002700AD">
      <w:pPr>
        <w:widowControl w:val="0"/>
        <w:autoSpaceDE w:val="0"/>
        <w:autoSpaceDN w:val="0"/>
        <w:adjustRightInd w:val="0"/>
        <w:spacing w:after="240" w:line="340" w:lineRule="atLeast"/>
        <w:rPr>
          <w:rFonts w:ascii="MS Mincho" w:eastAsia="MS Mincho" w:hAnsi="MS Mincho" w:cs="MS Mincho"/>
          <w:i/>
          <w:color w:val="000000"/>
          <w:sz w:val="40"/>
          <w:szCs w:val="40"/>
        </w:rPr>
      </w:pPr>
      <w:r w:rsidRPr="00296E5C">
        <w:rPr>
          <w:rFonts w:ascii="Arial" w:hAnsi="Arial" w:cs="Arial"/>
          <w:i/>
          <w:color w:val="000000"/>
          <w:sz w:val="40"/>
          <w:szCs w:val="40"/>
        </w:rPr>
        <w:t>Ten dage dat gij het dode at, maakte gij het levend; wanneer gij komt tot het licht, wat zult gij doen?</w:t>
      </w:r>
      <w:r w:rsidRPr="00296E5C">
        <w:rPr>
          <w:rFonts w:ascii="MS Mincho" w:eastAsia="MS Mincho" w:hAnsi="MS Mincho" w:cs="MS Mincho"/>
          <w:i/>
          <w:color w:val="000000"/>
          <w:sz w:val="40"/>
          <w:szCs w:val="40"/>
        </w:rPr>
        <w:t> </w:t>
      </w:r>
    </w:p>
    <w:p w14:paraId="712C9ABE" w14:textId="77777777" w:rsidR="002700AD" w:rsidRPr="00296E5C" w:rsidRDefault="002700AD" w:rsidP="002700AD">
      <w:pPr>
        <w:widowControl w:val="0"/>
        <w:autoSpaceDE w:val="0"/>
        <w:autoSpaceDN w:val="0"/>
        <w:adjustRightInd w:val="0"/>
        <w:spacing w:after="240" w:line="340" w:lineRule="atLeast"/>
        <w:rPr>
          <w:rFonts w:ascii="Arial" w:hAnsi="Arial" w:cs="Arial"/>
          <w:i/>
          <w:color w:val="000000"/>
          <w:sz w:val="40"/>
          <w:szCs w:val="40"/>
        </w:rPr>
      </w:pPr>
      <w:r w:rsidRPr="00296E5C">
        <w:rPr>
          <w:rFonts w:ascii="Arial" w:hAnsi="Arial" w:cs="Arial"/>
          <w:i/>
          <w:color w:val="000000"/>
          <w:sz w:val="40"/>
          <w:szCs w:val="40"/>
        </w:rPr>
        <w:t xml:space="preserve">Ten dage dat gij één waart, werd gij twee. Maar wanneer gij twee wordt, wat zult gij doen? </w:t>
      </w:r>
    </w:p>
    <w:p w14:paraId="57396262"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1945 werd in </w:t>
      </w:r>
      <w:proofErr w:type="spellStart"/>
      <w:r w:rsidRPr="00183EA2">
        <w:rPr>
          <w:rFonts w:ascii="Arial" w:hAnsi="Arial" w:cs="Arial"/>
          <w:color w:val="000000"/>
          <w:sz w:val="40"/>
          <w:szCs w:val="40"/>
        </w:rPr>
        <w:t>Nag</w:t>
      </w:r>
      <w:proofErr w:type="spellEnd"/>
      <w:r w:rsidRPr="00183EA2">
        <w:rPr>
          <w:rFonts w:ascii="Arial" w:hAnsi="Arial" w:cs="Arial"/>
          <w:color w:val="000000"/>
          <w:sz w:val="40"/>
          <w:szCs w:val="40"/>
        </w:rPr>
        <w:t xml:space="preserve"> </w:t>
      </w:r>
      <w:proofErr w:type="spellStart"/>
      <w:r w:rsidRPr="00183EA2">
        <w:rPr>
          <w:rFonts w:ascii="Arial" w:hAnsi="Arial" w:cs="Arial"/>
          <w:color w:val="000000"/>
          <w:sz w:val="40"/>
          <w:szCs w:val="40"/>
        </w:rPr>
        <w:t>Hammadi</w:t>
      </w:r>
      <w:proofErr w:type="spellEnd"/>
      <w:r w:rsidRPr="00183EA2">
        <w:rPr>
          <w:rFonts w:ascii="Arial" w:hAnsi="Arial" w:cs="Arial"/>
          <w:color w:val="000000"/>
          <w:sz w:val="40"/>
          <w:szCs w:val="40"/>
        </w:rPr>
        <w:t xml:space="preserve"> in Egypte een bibliotheek van veertig oude manuscripten ontdekt die voor het grootste gedeelte gnostisch van aard zijn en enkele verloren gegane evangeliën bevatten die de oorspronkelijke toon van Jezus kennisleer hebben bewaard. </w:t>
      </w:r>
    </w:p>
    <w:p w14:paraId="4F803114"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het evangelie van Thomas en het Evangelie van Philippus ligt op holistische wijze de nadruk op de eenheid van tegenstellingen: de wisselwerking van de twee basisenergieën in de wereld, het stoffelijke en </w:t>
      </w:r>
      <w:proofErr w:type="gramStart"/>
      <w:r w:rsidRPr="00183EA2">
        <w:rPr>
          <w:rFonts w:ascii="Arial" w:hAnsi="Arial" w:cs="Arial"/>
          <w:color w:val="000000"/>
          <w:sz w:val="40"/>
          <w:szCs w:val="40"/>
        </w:rPr>
        <w:t>het</w:t>
      </w:r>
      <w:proofErr w:type="gramEnd"/>
      <w:r w:rsidRPr="00183EA2">
        <w:rPr>
          <w:rFonts w:ascii="Arial" w:hAnsi="Arial" w:cs="Arial"/>
          <w:color w:val="000000"/>
          <w:sz w:val="40"/>
          <w:szCs w:val="40"/>
        </w:rPr>
        <w:t xml:space="preserve"> geestelijke, de splitsing in hemel en aarde vanuit één oorspronkelijke oneindigheid.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gaat om het streven naar de wijsheid van het evenwicht bij alle activiteiten van de mens. </w:t>
      </w:r>
    </w:p>
    <w:p w14:paraId="03E7A03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Jezus in de Bergrede leert dat men de andere wang moet toekeren en de extra mijl moet lopen, zijn dit niet slechts ethische leerspreuken, maar een diepzinnige belichaming van de basiswet van twee tegengestelde krachten die elk in hun tegendeel veranderen. (Beweging en rust). </w:t>
      </w:r>
    </w:p>
    <w:p w14:paraId="67F915B2" w14:textId="198F716F"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Hij predikte dat men beter met deze natuurlijke stroom mee kon gaan dan zich er tegen </w:t>
      </w:r>
      <w:proofErr w:type="spellStart"/>
      <w:proofErr w:type="gramStart"/>
      <w:r w:rsidRPr="00183EA2">
        <w:rPr>
          <w:rFonts w:ascii="Arial" w:hAnsi="Arial" w:cs="Arial"/>
          <w:color w:val="000000"/>
          <w:sz w:val="40"/>
          <w:szCs w:val="40"/>
        </w:rPr>
        <w:t>verzet</w:t>
      </w:r>
      <w:r w:rsidR="00FB211A">
        <w:rPr>
          <w:rFonts w:ascii="Arial" w:hAnsi="Arial" w:cs="Arial"/>
          <w:color w:val="000000"/>
          <w:sz w:val="40"/>
          <w:szCs w:val="40"/>
        </w:rPr>
        <w:t>-</w:t>
      </w:r>
      <w:r w:rsidRPr="00183EA2">
        <w:rPr>
          <w:rFonts w:ascii="Arial" w:hAnsi="Arial" w:cs="Arial"/>
          <w:color w:val="000000"/>
          <w:sz w:val="40"/>
          <w:szCs w:val="40"/>
        </w:rPr>
        <w:t>ten</w:t>
      </w:r>
      <w:proofErr w:type="spellEnd"/>
      <w:proofErr w:type="gramEnd"/>
      <w:r w:rsidRPr="00183EA2">
        <w:rPr>
          <w:rFonts w:ascii="Arial" w:hAnsi="Arial" w:cs="Arial"/>
          <w:color w:val="000000"/>
          <w:sz w:val="40"/>
          <w:szCs w:val="40"/>
        </w:rPr>
        <w: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Dit is overigens ook een Oosters beginsel: het verwerven van kracht door mee te geven. </w:t>
      </w:r>
    </w:p>
    <w:p w14:paraId="59C239B6"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Deze Jezus: de revolutionaire filosoof, spreekt mij meer aan dan de religieuze leider.</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Ook hier is het weer van groot belang de zaken te ontmythologiseren. </w:t>
      </w:r>
    </w:p>
    <w:p w14:paraId="0B2CD21D"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Ik wil heel graag een nadere studie doen naar de filosoof Jezus, hoe ziet zijn kennisleer eruit?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Hoe verhoudt zich het sterven van Jezus zich dan tot de filosofie van de dood? </w:t>
      </w:r>
    </w:p>
    <w:p w14:paraId="51855197" w14:textId="77777777" w:rsidR="002700AD" w:rsidRPr="00653B61"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(Citaat van Jezus uit Philippus</w:t>
      </w:r>
      <w:proofErr w:type="gramStart"/>
      <w:r w:rsidRPr="00183EA2">
        <w:rPr>
          <w:rFonts w:ascii="Arial" w:hAnsi="Arial" w:cs="Arial"/>
          <w:color w:val="000000"/>
          <w:sz w:val="40"/>
          <w:szCs w:val="40"/>
        </w:rPr>
        <w:t>)</w:t>
      </w:r>
      <w:r>
        <w:rPr>
          <w:rFonts w:ascii="Arial" w:hAnsi="Arial" w:cs="Arial"/>
          <w:color w:val="000000"/>
          <w:sz w:val="40"/>
          <w:szCs w:val="40"/>
        </w:rPr>
        <w:t xml:space="preserve"> :</w:t>
      </w:r>
      <w:proofErr w:type="gramEnd"/>
      <w:r w:rsidRPr="00183EA2">
        <w:rPr>
          <w:rFonts w:ascii="MS Mincho" w:eastAsia="MS Mincho" w:hAnsi="MS Mincho" w:cs="MS Mincho"/>
          <w:color w:val="000000"/>
          <w:sz w:val="40"/>
          <w:szCs w:val="40"/>
        </w:rPr>
        <w:t> </w:t>
      </w:r>
      <w:r w:rsidRPr="00296E5C">
        <w:rPr>
          <w:rFonts w:ascii="Arial" w:hAnsi="Arial" w:cs="Arial"/>
          <w:i/>
          <w:color w:val="000000"/>
          <w:sz w:val="40"/>
          <w:szCs w:val="40"/>
        </w:rPr>
        <w:t xml:space="preserve">Licht en duisternis, leven en dood, rechts en links, zijn elkaars broeders. Zij zijn onafscheidelijk. Hierom zijn noch de goeden goed, noch de slechten slecht, hierom is noch het leven </w:t>
      </w:r>
      <w:proofErr w:type="spellStart"/>
      <w:r w:rsidRPr="00296E5C">
        <w:rPr>
          <w:rFonts w:ascii="Arial" w:hAnsi="Arial" w:cs="Arial"/>
          <w:i/>
          <w:color w:val="000000"/>
          <w:sz w:val="40"/>
          <w:szCs w:val="40"/>
        </w:rPr>
        <w:t>leven</w:t>
      </w:r>
      <w:proofErr w:type="spellEnd"/>
      <w:r w:rsidRPr="00296E5C">
        <w:rPr>
          <w:rFonts w:ascii="Arial" w:hAnsi="Arial" w:cs="Arial"/>
          <w:i/>
          <w:color w:val="000000"/>
          <w:sz w:val="40"/>
          <w:szCs w:val="40"/>
        </w:rPr>
        <w:t xml:space="preserve">, noch de dood de dood. </w:t>
      </w:r>
    </w:p>
    <w:p w14:paraId="0297EA65" w14:textId="77777777" w:rsidR="002700AD" w:rsidRPr="00296E5C" w:rsidRDefault="002700AD" w:rsidP="002700AD">
      <w:pPr>
        <w:widowControl w:val="0"/>
        <w:autoSpaceDE w:val="0"/>
        <w:autoSpaceDN w:val="0"/>
        <w:adjustRightInd w:val="0"/>
        <w:spacing w:after="240" w:line="340" w:lineRule="atLeast"/>
        <w:rPr>
          <w:rFonts w:ascii="Arial" w:hAnsi="Arial" w:cs="Arial"/>
          <w:color w:val="FF0000"/>
          <w:sz w:val="40"/>
          <w:szCs w:val="40"/>
        </w:rPr>
      </w:pPr>
      <w:r w:rsidRPr="00296E5C">
        <w:rPr>
          <w:rFonts w:ascii="Arial" w:hAnsi="Arial" w:cs="Arial"/>
          <w:color w:val="FF0000"/>
          <w:sz w:val="40"/>
          <w:szCs w:val="40"/>
        </w:rPr>
        <w:t xml:space="preserve">Moderne theologie </w:t>
      </w:r>
    </w:p>
    <w:p w14:paraId="1907E4AF" w14:textId="77777777" w:rsidR="002700AD" w:rsidRPr="00653B61"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Hoe ziet een moderne theologie er nu uit?</w:t>
      </w:r>
      <w:r w:rsidRPr="00183EA2">
        <w:rPr>
          <w:rFonts w:ascii="MS Mincho" w:eastAsia="MS Mincho" w:hAnsi="MS Mincho" w:cs="MS Mincho"/>
          <w:color w:val="000000"/>
          <w:sz w:val="40"/>
          <w:szCs w:val="40"/>
        </w:rPr>
        <w:t> </w:t>
      </w:r>
      <w:r w:rsidRPr="00183EA2">
        <w:rPr>
          <w:rFonts w:ascii="Arial" w:hAnsi="Arial" w:cs="Arial"/>
          <w:color w:val="000000"/>
          <w:sz w:val="40"/>
          <w:szCs w:val="40"/>
        </w:rPr>
        <w:t>God wordt steeds meer gezien als een oneindige hoeveelheid mogelijkheden.</w:t>
      </w:r>
      <w:r w:rsidRPr="00183EA2">
        <w:rPr>
          <w:rFonts w:ascii="MS Mincho" w:eastAsia="MS Mincho" w:hAnsi="MS Mincho" w:cs="MS Mincho"/>
          <w:color w:val="000000"/>
          <w:sz w:val="40"/>
          <w:szCs w:val="40"/>
        </w:rPr>
        <w:t> </w:t>
      </w:r>
      <w:r w:rsidRPr="00183EA2">
        <w:rPr>
          <w:rFonts w:ascii="Arial" w:hAnsi="Arial" w:cs="Arial"/>
          <w:color w:val="000000"/>
          <w:sz w:val="40"/>
          <w:szCs w:val="40"/>
        </w:rPr>
        <w:t>Er is vrijheid om elke toekomst te maken: God is vol verwachting.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Duitse theoloog </w:t>
      </w:r>
      <w:proofErr w:type="spellStart"/>
      <w:r w:rsidRPr="00183EA2">
        <w:rPr>
          <w:rFonts w:ascii="Arial" w:hAnsi="Arial" w:cs="Arial"/>
          <w:color w:val="000000"/>
          <w:sz w:val="40"/>
          <w:szCs w:val="40"/>
        </w:rPr>
        <w:t>Moltmann</w:t>
      </w:r>
      <w:proofErr w:type="spellEnd"/>
      <w:r w:rsidRPr="00183EA2">
        <w:rPr>
          <w:rFonts w:ascii="Arial" w:hAnsi="Arial" w:cs="Arial"/>
          <w:color w:val="000000"/>
          <w:sz w:val="40"/>
          <w:szCs w:val="40"/>
        </w:rPr>
        <w:t xml:space="preserve"> legt de parabel van de Verloren Zoon als volgt uit:</w:t>
      </w:r>
      <w:r w:rsidRPr="00183EA2">
        <w:rPr>
          <w:rFonts w:ascii="MS Mincho" w:eastAsia="MS Mincho" w:hAnsi="MS Mincho" w:cs="MS Mincho"/>
          <w:color w:val="000000"/>
          <w:sz w:val="40"/>
          <w:szCs w:val="40"/>
        </w:rPr>
        <w:t> </w:t>
      </w:r>
      <w:r w:rsidRPr="00183EA2">
        <w:rPr>
          <w:rFonts w:ascii="Arial" w:hAnsi="Arial" w:cs="Arial"/>
          <w:color w:val="000000"/>
          <w:sz w:val="40"/>
          <w:szCs w:val="40"/>
        </w:rPr>
        <w:t>De Vader, God de Vader, heeft zijn Zoon (de Mens) de erfenis alvast gegeven, en hij wacht nu af wat de Zoon ermee doet, wat hij ervan maakt. Hij heeft het geduld van de omnipotente Vader met zijn Kinderen. Hij laat ons los, laat ons vrij en wacht af. Het lijden is er niet voor niets: in de donkerste donkerte vraagt de mens naar de zin van dit alles, waar is God? Hij heeft de keuze: zich totaal afsluiten voor de vuurstorm of het probleem van het lijden onder ogen zien en daar iets mee doen. Maar altijd blijft er de verwondering over God als de Oorsprong van alles.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Daar is onze geest mee doordrenkt, en daarom gaan we op onderzoek uit naar God. </w:t>
      </w:r>
    </w:p>
    <w:p w14:paraId="5EDCC5B2" w14:textId="77777777" w:rsidR="002700AD" w:rsidRPr="00653B61" w:rsidRDefault="002700AD" w:rsidP="002700AD">
      <w:pPr>
        <w:widowControl w:val="0"/>
        <w:autoSpaceDE w:val="0"/>
        <w:autoSpaceDN w:val="0"/>
        <w:adjustRightInd w:val="0"/>
        <w:spacing w:after="240" w:line="340" w:lineRule="atLeast"/>
        <w:rPr>
          <w:rFonts w:ascii="Arial" w:hAnsi="Arial" w:cs="Arial"/>
          <w:i/>
          <w:color w:val="000000"/>
          <w:sz w:val="40"/>
          <w:szCs w:val="40"/>
        </w:rPr>
      </w:pPr>
      <w:r w:rsidRPr="00296E5C">
        <w:rPr>
          <w:rFonts w:ascii="Arial" w:hAnsi="Arial" w:cs="Arial"/>
          <w:i/>
          <w:color w:val="000000"/>
          <w:sz w:val="40"/>
          <w:szCs w:val="40"/>
        </w:rPr>
        <w:t xml:space="preserve">Wetenschap en religie horen bij elkaar, er is geen sprake van prioriteit voor </w:t>
      </w:r>
      <w:proofErr w:type="gramStart"/>
      <w:r w:rsidRPr="00296E5C">
        <w:rPr>
          <w:rFonts w:ascii="Arial" w:hAnsi="Arial" w:cs="Arial"/>
          <w:i/>
          <w:color w:val="000000"/>
          <w:sz w:val="40"/>
          <w:szCs w:val="40"/>
        </w:rPr>
        <w:t>één</w:t>
      </w:r>
      <w:proofErr w:type="gramEnd"/>
      <w:r w:rsidRPr="00296E5C">
        <w:rPr>
          <w:rFonts w:ascii="Arial" w:hAnsi="Arial" w:cs="Arial"/>
          <w:i/>
          <w:color w:val="000000"/>
          <w:sz w:val="40"/>
          <w:szCs w:val="40"/>
        </w:rPr>
        <w:t xml:space="preserve"> van dezen. </w:t>
      </w:r>
    </w:p>
    <w:p w14:paraId="56993061" w14:textId="77777777" w:rsidR="002700AD" w:rsidRDefault="002700AD" w:rsidP="002700AD">
      <w:pPr>
        <w:widowControl w:val="0"/>
        <w:autoSpaceDE w:val="0"/>
        <w:autoSpaceDN w:val="0"/>
        <w:adjustRightInd w:val="0"/>
        <w:spacing w:after="240" w:line="340" w:lineRule="atLeast"/>
        <w:rPr>
          <w:rFonts w:ascii="Arial" w:hAnsi="Arial" w:cs="Arial"/>
          <w:color w:val="000000"/>
          <w:sz w:val="40"/>
          <w:szCs w:val="40"/>
        </w:rPr>
      </w:pPr>
    </w:p>
    <w:p w14:paraId="4DE1D699"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4733FC11" wp14:editId="3059FEC1">
            <wp:extent cx="5756910" cy="8114030"/>
            <wp:effectExtent l="0" t="0" r="8890" b="0"/>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6910" cy="8114030"/>
                    </a:xfrm>
                    <a:prstGeom prst="rect">
                      <a:avLst/>
                    </a:prstGeom>
                  </pic:spPr>
                </pic:pic>
              </a:graphicData>
            </a:graphic>
          </wp:inline>
        </w:drawing>
      </w:r>
    </w:p>
    <w:p w14:paraId="6BF291DB" w14:textId="77777777" w:rsidR="002700AD" w:rsidRPr="00296E5C" w:rsidRDefault="002700AD" w:rsidP="002700AD">
      <w:pPr>
        <w:widowControl w:val="0"/>
        <w:autoSpaceDE w:val="0"/>
        <w:autoSpaceDN w:val="0"/>
        <w:adjustRightInd w:val="0"/>
        <w:spacing w:after="240" w:line="340" w:lineRule="atLeast"/>
        <w:rPr>
          <w:rFonts w:ascii="Arial" w:hAnsi="Arial" w:cs="Arial"/>
          <w:color w:val="FF0000"/>
          <w:sz w:val="40"/>
          <w:szCs w:val="40"/>
        </w:rPr>
      </w:pPr>
      <w:r w:rsidRPr="00296E5C">
        <w:rPr>
          <w:rFonts w:ascii="Arial" w:hAnsi="Arial" w:cs="Arial"/>
          <w:color w:val="FF0000"/>
          <w:sz w:val="40"/>
          <w:szCs w:val="40"/>
        </w:rPr>
        <w:t xml:space="preserve">Het Boeddhisme </w:t>
      </w:r>
    </w:p>
    <w:p w14:paraId="53D27C7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In het kader van onze filosofie van de dood is het vooral zinnig om het boeddhisme zoals zich dat in Tibet heeft ontwikkeld, te bespreken.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boeddhisme werd in Tibet geïmporteerd vanuit China tijdens de regeerperiode van de Tibetaanse koning </w:t>
      </w:r>
      <w:proofErr w:type="spellStart"/>
      <w:r w:rsidRPr="00183EA2">
        <w:rPr>
          <w:rFonts w:ascii="Arial" w:hAnsi="Arial" w:cs="Arial"/>
          <w:color w:val="000000"/>
          <w:sz w:val="40"/>
          <w:szCs w:val="40"/>
        </w:rPr>
        <w:t>Songsten</w:t>
      </w:r>
      <w:proofErr w:type="spellEnd"/>
      <w:r w:rsidRPr="00183EA2">
        <w:rPr>
          <w:rFonts w:ascii="Arial" w:hAnsi="Arial" w:cs="Arial"/>
          <w:color w:val="000000"/>
          <w:sz w:val="40"/>
          <w:szCs w:val="40"/>
        </w:rPr>
        <w:t xml:space="preserve"> </w:t>
      </w:r>
      <w:proofErr w:type="spellStart"/>
      <w:r w:rsidRPr="00183EA2">
        <w:rPr>
          <w:rFonts w:ascii="Arial" w:hAnsi="Arial" w:cs="Arial"/>
          <w:color w:val="000000"/>
          <w:sz w:val="40"/>
          <w:szCs w:val="40"/>
        </w:rPr>
        <w:t>Gampo</w:t>
      </w:r>
      <w:proofErr w:type="spellEnd"/>
      <w:r w:rsidRPr="00183EA2">
        <w:rPr>
          <w:rFonts w:ascii="Arial" w:hAnsi="Arial" w:cs="Arial"/>
          <w:color w:val="000000"/>
          <w:sz w:val="40"/>
          <w:szCs w:val="40"/>
        </w:rPr>
        <w:t xml:space="preserve"> (629-650 n.C.). </w:t>
      </w:r>
    </w:p>
    <w:p w14:paraId="4CFCB485" w14:textId="77777777" w:rsidR="002700AD" w:rsidRDefault="002700AD" w:rsidP="002700AD">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De </w:t>
      </w:r>
      <w:proofErr w:type="spellStart"/>
      <w:r w:rsidRPr="00296E5C">
        <w:rPr>
          <w:rFonts w:ascii="Arial" w:hAnsi="Arial" w:cs="Arial"/>
          <w:i/>
          <w:color w:val="000000"/>
          <w:sz w:val="40"/>
          <w:szCs w:val="40"/>
        </w:rPr>
        <w:t>dharma</w:t>
      </w:r>
      <w:proofErr w:type="spellEnd"/>
      <w:r w:rsidRPr="00296E5C">
        <w:rPr>
          <w:rFonts w:ascii="Arial" w:hAnsi="Arial" w:cs="Arial"/>
          <w:i/>
          <w:color w:val="000000"/>
          <w:sz w:val="40"/>
          <w:szCs w:val="40"/>
        </w:rPr>
        <w:t>,</w:t>
      </w:r>
      <w:r w:rsidRPr="00183EA2">
        <w:rPr>
          <w:rFonts w:ascii="Arial" w:hAnsi="Arial" w:cs="Arial"/>
          <w:color w:val="000000"/>
          <w:sz w:val="40"/>
          <w:szCs w:val="40"/>
        </w:rPr>
        <w:t xml:space="preserve"> zoals de boeddhistische religie wordt genoemd heeft er lang voor nodig gehad om Tibet te penetreren. Het land werd volledig door de </w:t>
      </w:r>
      <w:proofErr w:type="spellStart"/>
      <w:r w:rsidRPr="00183EA2">
        <w:rPr>
          <w:rFonts w:ascii="Arial" w:hAnsi="Arial" w:cs="Arial"/>
          <w:color w:val="000000"/>
          <w:sz w:val="40"/>
          <w:szCs w:val="40"/>
        </w:rPr>
        <w:t>Bönreligie</w:t>
      </w:r>
      <w:proofErr w:type="spellEnd"/>
      <w:r w:rsidRPr="00183EA2">
        <w:rPr>
          <w:rFonts w:ascii="Arial" w:hAnsi="Arial" w:cs="Arial"/>
          <w:color w:val="000000"/>
          <w:sz w:val="40"/>
          <w:szCs w:val="40"/>
        </w:rPr>
        <w:t xml:space="preserve"> </w:t>
      </w:r>
      <w:proofErr w:type="gramStart"/>
      <w:r w:rsidRPr="00183EA2">
        <w:rPr>
          <w:rFonts w:ascii="Arial" w:hAnsi="Arial" w:cs="Arial"/>
          <w:color w:val="000000"/>
          <w:sz w:val="40"/>
          <w:szCs w:val="40"/>
        </w:rPr>
        <w:t>gedomineerd.*</w:t>
      </w:r>
      <w:proofErr w:type="spellStart"/>
      <w:proofErr w:type="gramEnd"/>
      <w:r w:rsidRPr="00296E5C">
        <w:rPr>
          <w:rFonts w:ascii="Arial" w:hAnsi="Arial" w:cs="Arial"/>
          <w:color w:val="000000"/>
          <w:sz w:val="32"/>
          <w:szCs w:val="32"/>
        </w:rPr>
        <w:t>note</w:t>
      </w:r>
      <w:proofErr w:type="spellEnd"/>
      <w:r w:rsidRPr="00296E5C">
        <w:rPr>
          <w:rFonts w:ascii="Arial" w:hAnsi="Arial" w:cs="Arial"/>
          <w:color w:val="000000"/>
          <w:sz w:val="32"/>
          <w:szCs w:val="32"/>
        </w:rPr>
        <w:t xml:space="preserve"> 43</w:t>
      </w:r>
      <w:r w:rsidRPr="00183EA2">
        <w:rPr>
          <w:rFonts w:ascii="MS Mincho" w:eastAsia="MS Mincho" w:hAnsi="MS Mincho" w:cs="MS Mincho"/>
          <w:color w:val="000000"/>
          <w:sz w:val="40"/>
          <w:szCs w:val="40"/>
        </w:rPr>
        <w:t> </w:t>
      </w:r>
    </w:p>
    <w:p w14:paraId="15A6385F"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aanhangers daarvan waren priesters die veel van sjamanen weg hebben, we treffen qua geesteshouding de bekende magische opvattingen aan. Het geloof in geesten is </w:t>
      </w:r>
      <w:proofErr w:type="gramStart"/>
      <w:r w:rsidRPr="00183EA2">
        <w:rPr>
          <w:rFonts w:ascii="Arial" w:hAnsi="Arial" w:cs="Arial"/>
          <w:color w:val="000000"/>
          <w:sz w:val="40"/>
          <w:szCs w:val="40"/>
        </w:rPr>
        <w:t>wijd verbreid</w:t>
      </w:r>
      <w:proofErr w:type="gramEnd"/>
      <w:r w:rsidRPr="00183EA2">
        <w:rPr>
          <w:rFonts w:ascii="Arial" w:hAnsi="Arial" w:cs="Arial"/>
          <w:color w:val="000000"/>
          <w:sz w:val="40"/>
          <w:szCs w:val="40"/>
        </w:rPr>
        <w:t>.</w:t>
      </w:r>
      <w:r w:rsidRPr="00183EA2">
        <w:rPr>
          <w:rFonts w:ascii="MS Mincho" w:eastAsia="MS Mincho" w:hAnsi="MS Mincho" w:cs="MS Mincho"/>
          <w:color w:val="000000"/>
          <w:sz w:val="40"/>
          <w:szCs w:val="40"/>
        </w:rPr>
        <w:t> </w:t>
      </w:r>
      <w:r w:rsidRPr="00183EA2">
        <w:rPr>
          <w:rFonts w:ascii="Arial" w:hAnsi="Arial" w:cs="Arial"/>
          <w:color w:val="000000"/>
          <w:sz w:val="40"/>
          <w:szCs w:val="40"/>
        </w:rPr>
        <w:t>De priesters doen alle mogelijke moeite om deze geesten te raadplegen, of ze nu goed zijn of slecht.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Net als de moderne biologie berust de </w:t>
      </w:r>
      <w:proofErr w:type="spellStart"/>
      <w:r w:rsidRPr="00183EA2">
        <w:rPr>
          <w:rFonts w:ascii="Arial" w:hAnsi="Arial" w:cs="Arial"/>
          <w:color w:val="000000"/>
          <w:sz w:val="40"/>
          <w:szCs w:val="40"/>
        </w:rPr>
        <w:t>Bönreligie</w:t>
      </w:r>
      <w:proofErr w:type="spellEnd"/>
      <w:r w:rsidRPr="00183EA2">
        <w:rPr>
          <w:rFonts w:ascii="Arial" w:hAnsi="Arial" w:cs="Arial"/>
          <w:color w:val="000000"/>
          <w:sz w:val="40"/>
          <w:szCs w:val="40"/>
        </w:rPr>
        <w:t xml:space="preserve"> geheel op de geheimzinnige vermogens van vitale krachten die in het vlees, het bloed en het lichaamsvocht van de mens liggen opgesloten. Krachten die door middel van absorptie kunnen worden opgevangen en gebruikt.</w:t>
      </w:r>
      <w:r w:rsidRPr="00183EA2">
        <w:rPr>
          <w:rFonts w:ascii="MS Mincho" w:eastAsia="MS Mincho" w:hAnsi="MS Mincho" w:cs="MS Mincho"/>
          <w:color w:val="000000"/>
          <w:sz w:val="40"/>
          <w:szCs w:val="40"/>
        </w:rPr>
        <w:t> </w:t>
      </w:r>
      <w:r w:rsidRPr="00183EA2">
        <w:rPr>
          <w:rFonts w:ascii="Arial" w:hAnsi="Arial" w:cs="Arial"/>
          <w:color w:val="000000"/>
          <w:sz w:val="40"/>
          <w:szCs w:val="40"/>
        </w:rPr>
        <w:t>Het geloof bijvoorbeeld in de krachten van een zoutoplossing, afkomstig van het inpekelen van het lijk van een heilige lama. Zichzelf met bloed insmeren door naakt in met bloed doordrenkte aarde te rollen of meehelpen bij het in stukken snijden van een lijk, biedt de garantie op een lang leven.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de </w:t>
      </w:r>
      <w:proofErr w:type="spellStart"/>
      <w:r w:rsidRPr="00183EA2">
        <w:rPr>
          <w:rFonts w:ascii="Arial" w:hAnsi="Arial" w:cs="Arial"/>
          <w:color w:val="000000"/>
          <w:sz w:val="40"/>
          <w:szCs w:val="40"/>
        </w:rPr>
        <w:t>Vidyottama</w:t>
      </w:r>
      <w:proofErr w:type="spellEnd"/>
      <w:r w:rsidRPr="00183EA2">
        <w:rPr>
          <w:rFonts w:ascii="Arial" w:hAnsi="Arial" w:cs="Arial"/>
          <w:color w:val="000000"/>
          <w:sz w:val="40"/>
          <w:szCs w:val="40"/>
        </w:rPr>
        <w:t>-tantra, een boek vol toverspreuken, lezen we een recept dat aan de echtgenoot van een stervende vrouw de aanbeveling doet zijn vrouw alsnog te bevruchten. Mits het ritueel op de juiste wijze wordt uitgevoerd, verkrijgt hij zo een levenloze, niet levensvatbare, maar met verbazingwekkende eigenschappen begiftigde foetus.</w:t>
      </w:r>
      <w:r w:rsidRPr="00183EA2">
        <w:rPr>
          <w:rFonts w:ascii="MS Mincho" w:eastAsia="MS Mincho" w:hAnsi="MS Mincho" w:cs="MS Mincho"/>
          <w:color w:val="000000"/>
          <w:sz w:val="40"/>
          <w:szCs w:val="40"/>
        </w:rPr>
        <w:t> </w:t>
      </w:r>
      <w:r w:rsidRPr="00183EA2">
        <w:rPr>
          <w:rFonts w:ascii="Arial" w:hAnsi="Arial" w:cs="Arial"/>
          <w:color w:val="000000"/>
          <w:sz w:val="40"/>
          <w:szCs w:val="40"/>
        </w:rPr>
        <w:t>De priesters hebben een voorliefde voor hoge plaatsen. Deze bergtoppen heten</w:t>
      </w:r>
      <w:r w:rsidRPr="00296E5C">
        <w:rPr>
          <w:rFonts w:ascii="Arial" w:hAnsi="Arial" w:cs="Arial"/>
          <w:i/>
          <w:color w:val="000000"/>
          <w:sz w:val="40"/>
          <w:szCs w:val="40"/>
        </w:rPr>
        <w:t xml:space="preserve"> </w:t>
      </w:r>
      <w:proofErr w:type="spellStart"/>
      <w:r w:rsidRPr="00296E5C">
        <w:rPr>
          <w:rFonts w:ascii="Arial" w:hAnsi="Arial" w:cs="Arial"/>
          <w:i/>
          <w:color w:val="000000"/>
          <w:sz w:val="40"/>
          <w:szCs w:val="40"/>
        </w:rPr>
        <w:t>blahgna</w:t>
      </w:r>
      <w:proofErr w:type="spellEnd"/>
      <w:r w:rsidRPr="00183EA2">
        <w:rPr>
          <w:rFonts w:ascii="Arial" w:hAnsi="Arial" w:cs="Arial"/>
          <w:color w:val="000000"/>
          <w:sz w:val="40"/>
          <w:szCs w:val="40"/>
        </w:rPr>
        <w:t xml:space="preserve"> dat betekent zetels van vitale kracht. Het </w:t>
      </w:r>
      <w:proofErr w:type="spellStart"/>
      <w:r w:rsidRPr="00183EA2">
        <w:rPr>
          <w:rFonts w:ascii="Arial" w:hAnsi="Arial" w:cs="Arial"/>
          <w:color w:val="000000"/>
          <w:sz w:val="40"/>
          <w:szCs w:val="40"/>
        </w:rPr>
        <w:t>Bön</w:t>
      </w:r>
      <w:proofErr w:type="spellEnd"/>
      <w:r w:rsidRPr="00183EA2">
        <w:rPr>
          <w:rFonts w:ascii="Arial" w:hAnsi="Arial" w:cs="Arial"/>
          <w:color w:val="000000"/>
          <w:sz w:val="40"/>
          <w:szCs w:val="40"/>
        </w:rPr>
        <w:t xml:space="preserve">-geloof levert een uitgebreide kosmologie die poogt de schepping en ontwikkeling van het universum te verklaren. Het feit dat hierin ook Hindoeïstische ideeën voorkomen zal niemand verbazen. Vooral het </w:t>
      </w:r>
      <w:proofErr w:type="spellStart"/>
      <w:r w:rsidRPr="00183EA2">
        <w:rPr>
          <w:rFonts w:ascii="Arial" w:hAnsi="Arial" w:cs="Arial"/>
          <w:color w:val="000000"/>
          <w:sz w:val="40"/>
          <w:szCs w:val="40"/>
        </w:rPr>
        <w:t>Shivaïsme</w:t>
      </w:r>
      <w:proofErr w:type="spellEnd"/>
      <w:r w:rsidRPr="00183EA2">
        <w:rPr>
          <w:rFonts w:ascii="Arial" w:hAnsi="Arial" w:cs="Arial"/>
          <w:color w:val="000000"/>
          <w:sz w:val="40"/>
          <w:szCs w:val="40"/>
        </w:rPr>
        <w:t xml:space="preserve"> heeft grote invloed uitgeoefend. De cultus van de godin Shiva ademt het meest de geest die aan de mensen van het </w:t>
      </w:r>
      <w:proofErr w:type="spellStart"/>
      <w:r w:rsidRPr="00183EA2">
        <w:rPr>
          <w:rFonts w:ascii="Arial" w:hAnsi="Arial" w:cs="Arial"/>
          <w:color w:val="000000"/>
          <w:sz w:val="40"/>
          <w:szCs w:val="40"/>
        </w:rPr>
        <w:t>Böngeloof</w:t>
      </w:r>
      <w:proofErr w:type="spellEnd"/>
      <w:r w:rsidRPr="00183EA2">
        <w:rPr>
          <w:rFonts w:ascii="Arial" w:hAnsi="Arial" w:cs="Arial"/>
          <w:color w:val="000000"/>
          <w:sz w:val="40"/>
          <w:szCs w:val="40"/>
        </w:rPr>
        <w:t xml:space="preserve"> verwant is.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Maar de grootste verrassing is dat we duidelijke sporen van de Perzische ideeën van </w:t>
      </w:r>
      <w:proofErr w:type="spellStart"/>
      <w:r w:rsidRPr="00183EA2">
        <w:rPr>
          <w:rFonts w:ascii="Arial" w:hAnsi="Arial" w:cs="Arial"/>
          <w:color w:val="000000"/>
          <w:sz w:val="40"/>
          <w:szCs w:val="40"/>
        </w:rPr>
        <w:t>Zarathoestra</w:t>
      </w:r>
      <w:proofErr w:type="spellEnd"/>
      <w:r w:rsidRPr="00183EA2">
        <w:rPr>
          <w:rFonts w:ascii="Arial" w:hAnsi="Arial" w:cs="Arial"/>
          <w:color w:val="000000"/>
          <w:sz w:val="40"/>
          <w:szCs w:val="40"/>
        </w:rPr>
        <w:t xml:space="preserve"> in de primitieve Tibetaanse filosofie aantreffen.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Die ideeën veronderstellen het bestaan van één God, waaruit alles is voortgekomen: </w:t>
      </w:r>
      <w:proofErr w:type="spellStart"/>
      <w:r w:rsidRPr="00296E5C">
        <w:rPr>
          <w:rFonts w:ascii="Arial" w:hAnsi="Arial" w:cs="Arial"/>
          <w:i/>
          <w:color w:val="000000"/>
          <w:sz w:val="40"/>
          <w:szCs w:val="40"/>
        </w:rPr>
        <w:t>Yanghdag</w:t>
      </w:r>
      <w:proofErr w:type="spellEnd"/>
      <w:r w:rsidRPr="00296E5C">
        <w:rPr>
          <w:rFonts w:ascii="Arial" w:hAnsi="Arial" w:cs="Arial"/>
          <w:i/>
          <w:color w:val="000000"/>
          <w:sz w:val="40"/>
          <w:szCs w:val="40"/>
        </w:rPr>
        <w:t xml:space="preserve"> </w:t>
      </w:r>
      <w:proofErr w:type="spellStart"/>
      <w:r w:rsidRPr="00296E5C">
        <w:rPr>
          <w:rFonts w:ascii="Arial" w:hAnsi="Arial" w:cs="Arial"/>
          <w:i/>
          <w:color w:val="000000"/>
          <w:sz w:val="40"/>
          <w:szCs w:val="40"/>
        </w:rPr>
        <w:t>Rgyalhpo</w:t>
      </w:r>
      <w:proofErr w:type="spellEnd"/>
      <w:r w:rsidRPr="00296E5C">
        <w:rPr>
          <w:rFonts w:ascii="Arial" w:hAnsi="Arial" w:cs="Arial"/>
          <w:i/>
          <w:color w:val="000000"/>
          <w:sz w:val="40"/>
          <w:szCs w:val="40"/>
        </w:rPr>
        <w:t>,</w:t>
      </w:r>
      <w:r w:rsidRPr="00183EA2">
        <w:rPr>
          <w:rFonts w:ascii="Arial" w:hAnsi="Arial" w:cs="Arial"/>
          <w:color w:val="000000"/>
          <w:sz w:val="40"/>
          <w:szCs w:val="40"/>
        </w:rPr>
        <w:t xml:space="preserve"> dat is De Ware Koning.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wereld is uit zijn eigen adem geboren, door tussenkomst van twee woorden: </w:t>
      </w:r>
      <w:proofErr w:type="spellStart"/>
      <w:r w:rsidRPr="00296E5C">
        <w:rPr>
          <w:rFonts w:ascii="Arial" w:hAnsi="Arial" w:cs="Arial"/>
          <w:i/>
          <w:color w:val="000000"/>
          <w:sz w:val="40"/>
          <w:szCs w:val="40"/>
        </w:rPr>
        <w:t>huu-huu</w:t>
      </w:r>
      <w:proofErr w:type="spellEnd"/>
      <w:r w:rsidRPr="00296E5C">
        <w:rPr>
          <w:rFonts w:ascii="Arial" w:hAnsi="Arial" w:cs="Arial"/>
          <w:i/>
          <w:color w:val="000000"/>
          <w:sz w:val="40"/>
          <w:szCs w:val="40"/>
        </w:rPr>
        <w:t>.</w:t>
      </w:r>
      <w:r w:rsidRPr="00296E5C">
        <w:rPr>
          <w:rFonts w:ascii="MS Mincho" w:eastAsia="MS Mincho" w:hAnsi="MS Mincho" w:cs="MS Mincho"/>
          <w:i/>
          <w:color w:val="000000"/>
          <w:sz w:val="40"/>
          <w:szCs w:val="40"/>
        </w:rPr>
        <w:t> </w:t>
      </w:r>
      <w:r w:rsidRPr="00183EA2">
        <w:rPr>
          <w:rFonts w:ascii="Arial" w:hAnsi="Arial" w:cs="Arial"/>
          <w:color w:val="000000"/>
          <w:sz w:val="40"/>
          <w:szCs w:val="40"/>
        </w:rPr>
        <w:t>Twee entiteiten regeren het eeuwige universum: een liefdevolle vader (</w:t>
      </w:r>
      <w:proofErr w:type="spellStart"/>
      <w:r w:rsidRPr="00296E5C">
        <w:rPr>
          <w:rFonts w:ascii="Arial" w:hAnsi="Arial" w:cs="Arial"/>
          <w:i/>
          <w:color w:val="000000"/>
          <w:sz w:val="40"/>
          <w:szCs w:val="40"/>
        </w:rPr>
        <w:t>phanhyab</w:t>
      </w:r>
      <w:proofErr w:type="spellEnd"/>
      <w:r w:rsidRPr="00296E5C">
        <w:rPr>
          <w:rFonts w:ascii="Arial" w:hAnsi="Arial" w:cs="Arial"/>
          <w:i/>
          <w:color w:val="000000"/>
          <w:sz w:val="40"/>
          <w:szCs w:val="40"/>
        </w:rPr>
        <w:t>),</w:t>
      </w:r>
      <w:r w:rsidRPr="00183EA2">
        <w:rPr>
          <w:rFonts w:ascii="Arial" w:hAnsi="Arial" w:cs="Arial"/>
          <w:color w:val="000000"/>
          <w:sz w:val="40"/>
          <w:szCs w:val="40"/>
        </w:rPr>
        <w:t xml:space="preserve"> dat is de Heer van het Zijn (</w:t>
      </w:r>
      <w:proofErr w:type="spellStart"/>
      <w:r w:rsidRPr="00296E5C">
        <w:rPr>
          <w:rFonts w:ascii="Arial" w:hAnsi="Arial" w:cs="Arial"/>
          <w:i/>
          <w:color w:val="000000"/>
          <w:sz w:val="40"/>
          <w:szCs w:val="40"/>
        </w:rPr>
        <w:t>yodhpa</w:t>
      </w:r>
      <w:proofErr w:type="spellEnd"/>
      <w:r w:rsidRPr="00296E5C">
        <w:rPr>
          <w:rFonts w:ascii="Arial" w:hAnsi="Arial" w:cs="Arial"/>
          <w:i/>
          <w:color w:val="000000"/>
          <w:sz w:val="40"/>
          <w:szCs w:val="40"/>
        </w:rPr>
        <w:t>)</w:t>
      </w:r>
      <w:r w:rsidRPr="00183EA2">
        <w:rPr>
          <w:rFonts w:ascii="Arial" w:hAnsi="Arial" w:cs="Arial"/>
          <w:color w:val="000000"/>
          <w:sz w:val="40"/>
          <w:szCs w:val="40"/>
        </w:rPr>
        <w:t xml:space="preserve"> die uit een wit ei is geboren, en een boosaardige vader </w:t>
      </w:r>
      <w:r w:rsidRPr="00296E5C">
        <w:rPr>
          <w:rFonts w:ascii="Arial" w:hAnsi="Arial" w:cs="Arial"/>
          <w:i/>
          <w:color w:val="000000"/>
          <w:sz w:val="40"/>
          <w:szCs w:val="40"/>
        </w:rPr>
        <w:t>(</w:t>
      </w:r>
      <w:proofErr w:type="spellStart"/>
      <w:r w:rsidRPr="00296E5C">
        <w:rPr>
          <w:rFonts w:ascii="Arial" w:hAnsi="Arial" w:cs="Arial"/>
          <w:i/>
          <w:color w:val="000000"/>
          <w:sz w:val="40"/>
          <w:szCs w:val="40"/>
        </w:rPr>
        <w:t>gnodhyab</w:t>
      </w:r>
      <w:proofErr w:type="spellEnd"/>
      <w:r w:rsidRPr="00183EA2">
        <w:rPr>
          <w:rFonts w:ascii="Arial" w:hAnsi="Arial" w:cs="Arial"/>
          <w:color w:val="000000"/>
          <w:sz w:val="40"/>
          <w:szCs w:val="40"/>
        </w:rPr>
        <w:t>), dat is de Heer van het Niet-Zijn, die uit een zwart ei is geboren. Deze staat voor alle demonische krachten die op aarde voorkomen.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Vergelijk dit met het </w:t>
      </w:r>
      <w:proofErr w:type="spellStart"/>
      <w:r w:rsidRPr="00183EA2">
        <w:rPr>
          <w:rFonts w:ascii="Arial" w:hAnsi="Arial" w:cs="Arial"/>
          <w:color w:val="000000"/>
          <w:sz w:val="40"/>
          <w:szCs w:val="40"/>
        </w:rPr>
        <w:t>zoro-astrisme</w:t>
      </w:r>
      <w:proofErr w:type="spellEnd"/>
      <w:r w:rsidRPr="00183EA2">
        <w:rPr>
          <w:rFonts w:ascii="Arial" w:hAnsi="Arial" w:cs="Arial"/>
          <w:color w:val="000000"/>
          <w:sz w:val="40"/>
          <w:szCs w:val="40"/>
        </w:rPr>
        <w:t xml:space="preserve">, ook wel </w:t>
      </w:r>
      <w:proofErr w:type="spellStart"/>
      <w:r w:rsidRPr="00183EA2">
        <w:rPr>
          <w:rFonts w:ascii="Arial" w:hAnsi="Arial" w:cs="Arial"/>
          <w:color w:val="000000"/>
          <w:sz w:val="40"/>
          <w:szCs w:val="40"/>
        </w:rPr>
        <w:t>mazdeïsme</w:t>
      </w:r>
      <w:proofErr w:type="spellEnd"/>
      <w:r w:rsidRPr="00183EA2">
        <w:rPr>
          <w:rFonts w:ascii="Arial" w:hAnsi="Arial" w:cs="Arial"/>
          <w:color w:val="000000"/>
          <w:sz w:val="40"/>
          <w:szCs w:val="40"/>
        </w:rPr>
        <w:t xml:space="preserve"> genaamd, waarbij </w:t>
      </w:r>
      <w:proofErr w:type="spellStart"/>
      <w:r w:rsidRPr="0099032D">
        <w:rPr>
          <w:rFonts w:ascii="Arial" w:hAnsi="Arial" w:cs="Arial"/>
          <w:i/>
          <w:color w:val="000000"/>
          <w:sz w:val="40"/>
          <w:szCs w:val="40"/>
        </w:rPr>
        <w:t>Ahura</w:t>
      </w:r>
      <w:proofErr w:type="spellEnd"/>
      <w:r w:rsidRPr="0099032D">
        <w:rPr>
          <w:rFonts w:ascii="Arial" w:hAnsi="Arial" w:cs="Arial"/>
          <w:i/>
          <w:color w:val="000000"/>
          <w:sz w:val="40"/>
          <w:szCs w:val="40"/>
        </w:rPr>
        <w:t xml:space="preserve"> Mazda</w:t>
      </w:r>
      <w:r w:rsidRPr="00183EA2">
        <w:rPr>
          <w:rFonts w:ascii="Arial" w:hAnsi="Arial" w:cs="Arial"/>
          <w:color w:val="000000"/>
          <w:sz w:val="40"/>
          <w:szCs w:val="40"/>
        </w:rPr>
        <w:t xml:space="preserve"> het lichtende principe vertegenwoordigt van het goede, en </w:t>
      </w:r>
      <w:proofErr w:type="spellStart"/>
      <w:r w:rsidRPr="0099032D">
        <w:rPr>
          <w:rFonts w:ascii="Arial" w:hAnsi="Arial" w:cs="Arial"/>
          <w:i/>
          <w:color w:val="000000"/>
          <w:sz w:val="40"/>
          <w:szCs w:val="40"/>
        </w:rPr>
        <w:t>Angra</w:t>
      </w:r>
      <w:proofErr w:type="spellEnd"/>
      <w:r w:rsidRPr="0099032D">
        <w:rPr>
          <w:rFonts w:ascii="Arial" w:hAnsi="Arial" w:cs="Arial"/>
          <w:i/>
          <w:color w:val="000000"/>
          <w:sz w:val="40"/>
          <w:szCs w:val="40"/>
        </w:rPr>
        <w:t xml:space="preserve"> </w:t>
      </w:r>
      <w:proofErr w:type="spellStart"/>
      <w:r w:rsidRPr="0099032D">
        <w:rPr>
          <w:rFonts w:ascii="Arial" w:hAnsi="Arial" w:cs="Arial"/>
          <w:i/>
          <w:color w:val="000000"/>
          <w:sz w:val="40"/>
          <w:szCs w:val="40"/>
        </w:rPr>
        <w:t>Mainyu</w:t>
      </w:r>
      <w:proofErr w:type="spellEnd"/>
      <w:r w:rsidRPr="0099032D">
        <w:rPr>
          <w:rFonts w:ascii="Arial" w:hAnsi="Arial" w:cs="Arial"/>
          <w:i/>
          <w:color w:val="000000"/>
          <w:sz w:val="40"/>
          <w:szCs w:val="40"/>
        </w:rPr>
        <w:t>,</w:t>
      </w:r>
      <w:r w:rsidRPr="00183EA2">
        <w:rPr>
          <w:rFonts w:ascii="Arial" w:hAnsi="Arial" w:cs="Arial"/>
          <w:color w:val="000000"/>
          <w:sz w:val="40"/>
          <w:szCs w:val="40"/>
        </w:rPr>
        <w:t xml:space="preserve"> het in duisternis gehulde principe van het kwade.</w:t>
      </w:r>
      <w:r w:rsidRPr="00183EA2">
        <w:rPr>
          <w:rFonts w:ascii="MS Mincho" w:eastAsia="MS Mincho" w:hAnsi="MS Mincho" w:cs="MS Mincho"/>
          <w:color w:val="000000"/>
          <w:sz w:val="40"/>
          <w:szCs w:val="40"/>
        </w:rPr>
        <w:t> </w:t>
      </w:r>
      <w:proofErr w:type="spellStart"/>
      <w:r w:rsidRPr="00183EA2">
        <w:rPr>
          <w:rFonts w:ascii="Arial" w:hAnsi="Arial" w:cs="Arial"/>
          <w:color w:val="000000"/>
          <w:sz w:val="40"/>
          <w:szCs w:val="40"/>
        </w:rPr>
        <w:t>Zarathoestra</w:t>
      </w:r>
      <w:proofErr w:type="spellEnd"/>
      <w:r w:rsidRPr="00183EA2">
        <w:rPr>
          <w:rFonts w:ascii="Arial" w:hAnsi="Arial" w:cs="Arial"/>
          <w:color w:val="000000"/>
          <w:sz w:val="40"/>
          <w:szCs w:val="40"/>
        </w:rPr>
        <w:t xml:space="preserve"> heeft als stichter van deze religie – via het judaïsme een enorme invloed gehad op het Christendom. Het wordt de hoogste tijd om zich meer met deze verbazingwekkende profeet bezig te gaan houden, tot op de dag van vandaag heeft slechts een handvol geleerden belangstelling voor hem aan de dag gelegd.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de loop der eeuwen heeft het boeddhisme een enorme stempel op Tibet gedrukt: het is diep in het onderbewuste doorgedrongen. Toch heeft het in Tibet zich op een heel speciale manier weten te ontwikkelen. Het wordt wel lamaïsme genoemd. Of </w:t>
      </w:r>
      <w:proofErr w:type="spellStart"/>
      <w:r w:rsidRPr="0099032D">
        <w:rPr>
          <w:rFonts w:ascii="Arial" w:hAnsi="Arial" w:cs="Arial"/>
          <w:i/>
          <w:color w:val="000000"/>
          <w:sz w:val="40"/>
          <w:szCs w:val="40"/>
        </w:rPr>
        <w:t>trantrisme</w:t>
      </w:r>
      <w:proofErr w:type="spellEnd"/>
      <w:r w:rsidRPr="0099032D">
        <w:rPr>
          <w:rFonts w:ascii="Arial" w:hAnsi="Arial" w:cs="Arial"/>
          <w:i/>
          <w:color w:val="000000"/>
          <w:sz w:val="40"/>
          <w:szCs w:val="40"/>
        </w:rPr>
        <w:t>.</w:t>
      </w:r>
      <w:r w:rsidRPr="00183EA2">
        <w:rPr>
          <w:rFonts w:ascii="Arial" w:hAnsi="Arial" w:cs="Arial"/>
          <w:color w:val="000000"/>
          <w:sz w:val="40"/>
          <w:szCs w:val="40"/>
        </w:rPr>
        <w:t xml:space="preserve"> </w:t>
      </w:r>
      <w:r w:rsidRPr="00296E5C">
        <w:rPr>
          <w:rFonts w:ascii="Arial" w:hAnsi="Arial" w:cs="Arial"/>
          <w:color w:val="000000"/>
          <w:sz w:val="32"/>
          <w:szCs w:val="32"/>
        </w:rPr>
        <w:t>*</w:t>
      </w:r>
      <w:proofErr w:type="spellStart"/>
      <w:r w:rsidRPr="00296E5C">
        <w:rPr>
          <w:rFonts w:ascii="Arial" w:hAnsi="Arial" w:cs="Arial"/>
          <w:color w:val="000000"/>
          <w:sz w:val="32"/>
          <w:szCs w:val="32"/>
        </w:rPr>
        <w:t>note</w:t>
      </w:r>
      <w:proofErr w:type="spellEnd"/>
      <w:r w:rsidRPr="00296E5C">
        <w:rPr>
          <w:rFonts w:ascii="Arial" w:hAnsi="Arial" w:cs="Arial"/>
          <w:color w:val="000000"/>
          <w:sz w:val="32"/>
          <w:szCs w:val="32"/>
        </w:rPr>
        <w:t xml:space="preserve"> 44</w:t>
      </w:r>
      <w:r w:rsidRPr="00183EA2">
        <w:rPr>
          <w:rFonts w:ascii="Arial" w:hAnsi="Arial" w:cs="Arial"/>
          <w:color w:val="000000"/>
          <w:sz w:val="40"/>
          <w:szCs w:val="40"/>
        </w:rPr>
        <w:t xml:space="preserve"> </w:t>
      </w:r>
    </w:p>
    <w:p w14:paraId="6A357B16" w14:textId="77777777" w:rsidR="002700AD" w:rsidRPr="00F85DB6" w:rsidRDefault="002700AD" w:rsidP="002700AD">
      <w:pPr>
        <w:widowControl w:val="0"/>
        <w:autoSpaceDE w:val="0"/>
        <w:autoSpaceDN w:val="0"/>
        <w:adjustRightInd w:val="0"/>
        <w:spacing w:after="240" w:line="340" w:lineRule="atLeast"/>
        <w:rPr>
          <w:rFonts w:ascii="Arial" w:hAnsi="Arial" w:cs="Arial"/>
          <w:color w:val="FF0000"/>
          <w:sz w:val="40"/>
          <w:szCs w:val="40"/>
        </w:rPr>
      </w:pPr>
      <w:r w:rsidRPr="00F85DB6">
        <w:rPr>
          <w:rFonts w:ascii="Arial" w:hAnsi="Arial" w:cs="Arial"/>
          <w:color w:val="FF0000"/>
          <w:sz w:val="40"/>
          <w:szCs w:val="40"/>
        </w:rPr>
        <w:t xml:space="preserve">Het </w:t>
      </w:r>
      <w:proofErr w:type="spellStart"/>
      <w:r w:rsidRPr="00F85DB6">
        <w:rPr>
          <w:rFonts w:ascii="Arial" w:hAnsi="Arial" w:cs="Arial"/>
          <w:color w:val="FF0000"/>
          <w:sz w:val="40"/>
          <w:szCs w:val="40"/>
        </w:rPr>
        <w:t>Trantrisme</w:t>
      </w:r>
      <w:proofErr w:type="spellEnd"/>
      <w:r w:rsidRPr="00F85DB6">
        <w:rPr>
          <w:rFonts w:ascii="Arial" w:hAnsi="Arial" w:cs="Arial"/>
          <w:color w:val="FF0000"/>
          <w:sz w:val="40"/>
          <w:szCs w:val="40"/>
        </w:rPr>
        <w:t xml:space="preserve"> </w:t>
      </w:r>
    </w:p>
    <w:p w14:paraId="20BFF940"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Het tantrisme speelt in Tibet in dezelfde tijd als de christelijke gnosis, waar het overeenkomsten mee vertoont.</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woord tantra (Sanskriet) staat voor het oerprincipe van het universum als een manifestatie van macht die door het onveranderlijke Zijn wordt uitgestraald. </w:t>
      </w:r>
    </w:p>
    <w:p w14:paraId="7FC9C232"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Deze macht heet </w:t>
      </w:r>
      <w:proofErr w:type="spellStart"/>
      <w:r w:rsidRPr="0099032D">
        <w:rPr>
          <w:rFonts w:ascii="Arial" w:hAnsi="Arial" w:cs="Arial"/>
          <w:i/>
          <w:color w:val="000000"/>
          <w:sz w:val="40"/>
          <w:szCs w:val="40"/>
        </w:rPr>
        <w:t>shakti</w:t>
      </w:r>
      <w:proofErr w:type="spellEnd"/>
      <w:r w:rsidRPr="0099032D">
        <w:rPr>
          <w:rFonts w:ascii="Arial" w:hAnsi="Arial" w:cs="Arial"/>
          <w:i/>
          <w:color w:val="000000"/>
          <w:sz w:val="40"/>
          <w:szCs w:val="40"/>
        </w:rPr>
        <w:t xml:space="preserve"> – van </w:t>
      </w:r>
      <w:proofErr w:type="spellStart"/>
      <w:r w:rsidRPr="0099032D">
        <w:rPr>
          <w:rFonts w:ascii="Arial" w:hAnsi="Arial" w:cs="Arial"/>
          <w:i/>
          <w:color w:val="000000"/>
          <w:sz w:val="40"/>
          <w:szCs w:val="40"/>
        </w:rPr>
        <w:t>shak</w:t>
      </w:r>
      <w:proofErr w:type="spellEnd"/>
      <w:r>
        <w:rPr>
          <w:rFonts w:ascii="Arial" w:hAnsi="Arial" w:cs="Arial"/>
          <w:i/>
          <w:color w:val="000000"/>
          <w:sz w:val="40"/>
          <w:szCs w:val="40"/>
        </w:rPr>
        <w:t xml:space="preserve"> </w:t>
      </w:r>
      <w:r w:rsidRPr="00183EA2">
        <w:rPr>
          <w:rFonts w:ascii="Arial" w:hAnsi="Arial" w:cs="Arial"/>
          <w:color w:val="000000"/>
          <w:sz w:val="40"/>
          <w:szCs w:val="40"/>
        </w:rPr>
        <w:t>=</w:t>
      </w:r>
      <w:r>
        <w:rPr>
          <w:rFonts w:ascii="Arial" w:hAnsi="Arial" w:cs="Arial"/>
          <w:color w:val="000000"/>
          <w:sz w:val="40"/>
          <w:szCs w:val="40"/>
        </w:rPr>
        <w:t xml:space="preserve"> </w:t>
      </w:r>
      <w:r w:rsidRPr="00183EA2">
        <w:rPr>
          <w:rFonts w:ascii="Arial" w:hAnsi="Arial" w:cs="Arial"/>
          <w:color w:val="000000"/>
          <w:sz w:val="40"/>
          <w:szCs w:val="40"/>
        </w:rPr>
        <w:t>kunnen. Het vertoont</w:t>
      </w:r>
      <w:r>
        <w:rPr>
          <w:rFonts w:ascii="Arial" w:hAnsi="Arial" w:cs="Arial"/>
          <w:color w:val="000000"/>
          <w:sz w:val="40"/>
          <w:szCs w:val="40"/>
        </w:rPr>
        <w:t xml:space="preserve"> overeenkomsten met ons begrip </w:t>
      </w:r>
      <w:r w:rsidRPr="0099032D">
        <w:rPr>
          <w:rFonts w:ascii="Arial" w:hAnsi="Arial" w:cs="Arial"/>
          <w:i/>
          <w:color w:val="000000"/>
          <w:sz w:val="40"/>
          <w:szCs w:val="40"/>
        </w:rPr>
        <w:t>energie,</w:t>
      </w:r>
      <w:r w:rsidRPr="00183EA2">
        <w:rPr>
          <w:rFonts w:ascii="Arial" w:hAnsi="Arial" w:cs="Arial"/>
          <w:color w:val="000000"/>
          <w:sz w:val="40"/>
          <w:szCs w:val="40"/>
        </w:rPr>
        <w:t xml:space="preserve"> het concept dat onze moderne wetenschap als uitgangspunt heeft genomen.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Niet voor niets is het woord </w:t>
      </w:r>
      <w:proofErr w:type="spellStart"/>
      <w:r w:rsidRPr="00183EA2">
        <w:rPr>
          <w:rFonts w:ascii="Arial" w:hAnsi="Arial" w:cs="Arial"/>
          <w:color w:val="000000"/>
          <w:sz w:val="40"/>
          <w:szCs w:val="40"/>
        </w:rPr>
        <w:t>s</w:t>
      </w:r>
      <w:r w:rsidRPr="0099032D">
        <w:rPr>
          <w:rFonts w:ascii="Arial" w:hAnsi="Arial" w:cs="Arial"/>
          <w:i/>
          <w:color w:val="000000"/>
          <w:sz w:val="40"/>
          <w:szCs w:val="40"/>
        </w:rPr>
        <w:t>hakti</w:t>
      </w:r>
      <w:proofErr w:type="spellEnd"/>
      <w:r w:rsidRPr="00183EA2">
        <w:rPr>
          <w:rFonts w:ascii="Arial" w:hAnsi="Arial" w:cs="Arial"/>
          <w:color w:val="000000"/>
          <w:sz w:val="40"/>
          <w:szCs w:val="40"/>
        </w:rPr>
        <w:t xml:space="preserve"> in het Sanskriet vrouwelijk. Het onveranderlijke Al wordt als het mannelijke aspect beschouwd, terwijl de kracht die het Al uitstraalt zelf geheel passief blijft en dus een tegenovergesteld en complementair karakter heeft. </w:t>
      </w:r>
    </w:p>
    <w:p w14:paraId="7A2BEFF9"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Vergelijk dit eens met talloze andere culturen waarbij de Moedergodin wordt vereerd.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gaat om een autochtoon spiritueel beginsel, dat duidelijk overeenkomsten vertoont met de </w:t>
      </w:r>
      <w:proofErr w:type="spellStart"/>
      <w:r w:rsidRPr="00183EA2">
        <w:rPr>
          <w:rFonts w:ascii="Arial" w:hAnsi="Arial" w:cs="Arial"/>
          <w:color w:val="000000"/>
          <w:sz w:val="40"/>
          <w:szCs w:val="40"/>
        </w:rPr>
        <w:t>prehellenistische</w:t>
      </w:r>
      <w:proofErr w:type="spellEnd"/>
      <w:r w:rsidRPr="00183EA2">
        <w:rPr>
          <w:rFonts w:ascii="Arial" w:hAnsi="Arial" w:cs="Arial"/>
          <w:color w:val="000000"/>
          <w:sz w:val="40"/>
          <w:szCs w:val="40"/>
        </w:rPr>
        <w:t xml:space="preserve"> en </w:t>
      </w:r>
      <w:proofErr w:type="spellStart"/>
      <w:r w:rsidRPr="00183EA2">
        <w:rPr>
          <w:rFonts w:ascii="Arial" w:hAnsi="Arial" w:cs="Arial"/>
          <w:color w:val="000000"/>
          <w:sz w:val="40"/>
          <w:szCs w:val="40"/>
        </w:rPr>
        <w:t>pelasgische</w:t>
      </w:r>
      <w:proofErr w:type="spellEnd"/>
      <w:r w:rsidRPr="00183EA2">
        <w:rPr>
          <w:rFonts w:ascii="Arial" w:hAnsi="Arial" w:cs="Arial"/>
          <w:color w:val="000000"/>
          <w:sz w:val="40"/>
          <w:szCs w:val="40"/>
        </w:rPr>
        <w:t xml:space="preserve"> culturen rondom de Middellandse zee: de universele moedergodin (Magna Mater) * </w:t>
      </w:r>
      <w:proofErr w:type="spellStart"/>
      <w:r w:rsidRPr="0099032D">
        <w:rPr>
          <w:rFonts w:ascii="Arial" w:hAnsi="Arial" w:cs="Arial"/>
          <w:color w:val="000000"/>
          <w:sz w:val="32"/>
          <w:szCs w:val="32"/>
        </w:rPr>
        <w:t>note</w:t>
      </w:r>
      <w:proofErr w:type="spellEnd"/>
      <w:r w:rsidRPr="0099032D">
        <w:rPr>
          <w:rFonts w:ascii="Arial" w:hAnsi="Arial" w:cs="Arial"/>
          <w:color w:val="000000"/>
          <w:sz w:val="32"/>
          <w:szCs w:val="32"/>
        </w:rPr>
        <w:t xml:space="preserve"> 45</w:t>
      </w:r>
      <w:r w:rsidRPr="00183EA2">
        <w:rPr>
          <w:rFonts w:ascii="Arial" w:hAnsi="Arial" w:cs="Arial"/>
          <w:color w:val="000000"/>
          <w:sz w:val="40"/>
          <w:szCs w:val="40"/>
        </w:rPr>
        <w:t xml:space="preserve"> </w:t>
      </w:r>
    </w:p>
    <w:p w14:paraId="02A20E62" w14:textId="77777777" w:rsidR="002700AD" w:rsidRPr="00183EA2" w:rsidRDefault="002700AD" w:rsidP="002700AD">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Een legendarisch thema als de Moedergodin als de uitdrukking van universele waarden zoals onze voorouders die aanvoelden en beredeneerden – zo krijgt de verering van de Heilige Maagd een heel andere betekenis, en wordt het tot een kosmisch principe. </w:t>
      </w:r>
    </w:p>
    <w:p w14:paraId="1E0E80DF" w14:textId="77777777" w:rsidR="002700AD" w:rsidRPr="0099032D" w:rsidRDefault="002700AD" w:rsidP="002700AD">
      <w:pPr>
        <w:widowControl w:val="0"/>
        <w:autoSpaceDE w:val="0"/>
        <w:autoSpaceDN w:val="0"/>
        <w:adjustRightInd w:val="0"/>
        <w:spacing w:after="240" w:line="340" w:lineRule="atLeast"/>
      </w:pPr>
      <w:r w:rsidRPr="00183EA2">
        <w:rPr>
          <w:rFonts w:ascii="Arial" w:hAnsi="Arial" w:cs="Arial"/>
          <w:color w:val="000000"/>
          <w:sz w:val="40"/>
          <w:szCs w:val="40"/>
        </w:rPr>
        <w:t xml:space="preserve">De Indo-Tibetaanse </w:t>
      </w:r>
      <w:proofErr w:type="spellStart"/>
      <w:r w:rsidRPr="00183EA2">
        <w:rPr>
          <w:rFonts w:ascii="Arial" w:hAnsi="Arial" w:cs="Arial"/>
          <w:color w:val="000000"/>
          <w:sz w:val="40"/>
          <w:szCs w:val="40"/>
        </w:rPr>
        <w:t>tantrische</w:t>
      </w:r>
      <w:proofErr w:type="spellEnd"/>
      <w:r w:rsidRPr="00183EA2">
        <w:rPr>
          <w:rFonts w:ascii="Arial" w:hAnsi="Arial" w:cs="Arial"/>
          <w:color w:val="000000"/>
          <w:sz w:val="40"/>
          <w:szCs w:val="40"/>
        </w:rPr>
        <w:t xml:space="preserve"> scholen zijn de erfgenamen van deze traditie, hun goden zien zij als tijdelijke werkelijkheden die het de mens mogelijk maken zijn innerlijk te leren kennen en het te beïnvloeden, op weg naar de bronnen van Het Zijn. Het theoretische aspect is een uitvoerige omschrijving van de verschillende manifestaties van </w:t>
      </w:r>
      <w:proofErr w:type="spellStart"/>
      <w:r w:rsidRPr="0099032D">
        <w:rPr>
          <w:rFonts w:ascii="Arial" w:hAnsi="Arial" w:cs="Arial"/>
          <w:i/>
          <w:color w:val="000000"/>
          <w:sz w:val="40"/>
          <w:szCs w:val="40"/>
        </w:rPr>
        <w:t>shakti</w:t>
      </w:r>
      <w:proofErr w:type="spellEnd"/>
      <w:r w:rsidRPr="0099032D">
        <w:rPr>
          <w:rFonts w:ascii="Arial" w:hAnsi="Arial" w:cs="Arial"/>
          <w:i/>
          <w:color w:val="000000"/>
          <w:sz w:val="40"/>
          <w:szCs w:val="40"/>
        </w:rPr>
        <w:t>.</w:t>
      </w:r>
      <w:r w:rsidRPr="00183EA2">
        <w:rPr>
          <w:rFonts w:ascii="Arial" w:hAnsi="Arial" w:cs="Arial"/>
          <w:color w:val="000000"/>
          <w:sz w:val="40"/>
          <w:szCs w:val="40"/>
        </w:rPr>
        <w:t xml:space="preserve"> </w:t>
      </w:r>
    </w:p>
    <w:p w14:paraId="5160958C"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C020FB">
        <w:rPr>
          <w:rFonts w:ascii="Arial" w:hAnsi="Arial" w:cs="Arial"/>
          <w:color w:val="FF0000"/>
          <w:sz w:val="40"/>
          <w:szCs w:val="40"/>
        </w:rPr>
        <w:t xml:space="preserve">Mohammedanisme </w:t>
      </w:r>
      <w:r w:rsidRPr="00183EA2">
        <w:rPr>
          <w:rFonts w:ascii="Arial" w:hAnsi="Arial" w:cs="Arial"/>
          <w:color w:val="000000"/>
          <w:sz w:val="40"/>
          <w:szCs w:val="40"/>
        </w:rPr>
        <w:t>*</w:t>
      </w:r>
      <w:proofErr w:type="spellStart"/>
      <w:r w:rsidRPr="0099032D">
        <w:rPr>
          <w:rFonts w:ascii="Arial" w:hAnsi="Arial" w:cs="Arial"/>
          <w:color w:val="000000"/>
          <w:sz w:val="32"/>
          <w:szCs w:val="32"/>
        </w:rPr>
        <w:t>note</w:t>
      </w:r>
      <w:proofErr w:type="spellEnd"/>
      <w:r w:rsidRPr="0099032D">
        <w:rPr>
          <w:rFonts w:ascii="Arial" w:hAnsi="Arial" w:cs="Arial"/>
          <w:color w:val="000000"/>
          <w:sz w:val="32"/>
          <w:szCs w:val="32"/>
        </w:rPr>
        <w:t xml:space="preserve"> 47</w:t>
      </w:r>
      <w:r w:rsidRPr="00183EA2">
        <w:rPr>
          <w:rFonts w:ascii="Arial" w:hAnsi="Arial" w:cs="Arial"/>
          <w:color w:val="000000"/>
          <w:sz w:val="40"/>
          <w:szCs w:val="40"/>
        </w:rPr>
        <w:t xml:space="preserve"> </w:t>
      </w:r>
    </w:p>
    <w:p w14:paraId="0156048A"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religieuze inhoud van de Islam wordt gekenmerkt door een aantal specifieke kaders:</w:t>
      </w:r>
      <w:r w:rsidRPr="00183EA2">
        <w:rPr>
          <w:rFonts w:ascii="MS Mincho" w:eastAsia="MS Mincho" w:hAnsi="MS Mincho" w:cs="MS Mincho"/>
          <w:color w:val="000000"/>
          <w:sz w:val="40"/>
          <w:szCs w:val="40"/>
        </w:rPr>
        <w:t> </w:t>
      </w:r>
      <w:proofErr w:type="gramStart"/>
      <w:r w:rsidRPr="00183EA2">
        <w:rPr>
          <w:rFonts w:ascii="Arial" w:hAnsi="Arial" w:cs="Arial"/>
          <w:color w:val="000000"/>
          <w:sz w:val="40"/>
          <w:szCs w:val="40"/>
        </w:rPr>
        <w:t>kracht</w:t>
      </w:r>
      <w:proofErr w:type="gramEnd"/>
      <w:r w:rsidRPr="00183EA2">
        <w:rPr>
          <w:rFonts w:ascii="Arial" w:hAnsi="Arial" w:cs="Arial"/>
          <w:color w:val="000000"/>
          <w:sz w:val="40"/>
          <w:szCs w:val="40"/>
        </w:rPr>
        <w:t xml:space="preserve"> en zwakte, overheersing en vernedering, eeuwigheid en tijdelijkheid, zuiverheid en troebelheid. Het geheel wordt gedekt door uitsluitend goddelijke rechtvaardigheid. </w:t>
      </w:r>
    </w:p>
    <w:p w14:paraId="5BF8CC17"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Allah is almachtig, de mens is zijn slaaf, heeft zich aan zijn wetten te houden. Hiërarchie.</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Allen die in Allah geloven, geloven wat in de Koran staat en Mohammed als zijn profeet erkennen, staan boven christenen, joden, die overigens weer staan boven de ongelovigen, de afvalligen. </w:t>
      </w:r>
    </w:p>
    <w:p w14:paraId="72BA83C4"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De man staat boven de vrouw, kinderen moeten hun ouders gehoorzamen, mensen die zich niet aan de regels houden moeten vernederd of desnoods vermoord worden.</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Het leven hier op aarde is maar tijdelijk, heeft tot doel dat een gelovige zijn eerbied voor Allah kan bewijzen door zich strikt aan zijn plichten te houden om zo een plaats in de Hemel te verdienen. </w:t>
      </w:r>
    </w:p>
    <w:p w14:paraId="785DF3B4"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99032D">
        <w:rPr>
          <w:rFonts w:ascii="Arial" w:hAnsi="Arial" w:cs="Arial"/>
          <w:i/>
          <w:color w:val="000000"/>
          <w:sz w:val="40"/>
          <w:szCs w:val="40"/>
        </w:rPr>
        <w:t xml:space="preserve">Halal </w:t>
      </w:r>
      <w:r w:rsidRPr="00183EA2">
        <w:rPr>
          <w:rFonts w:ascii="Arial" w:hAnsi="Arial" w:cs="Arial"/>
          <w:color w:val="000000"/>
          <w:sz w:val="40"/>
          <w:szCs w:val="40"/>
        </w:rPr>
        <w:t xml:space="preserve">(dat wat is toegestaan) en </w:t>
      </w:r>
      <w:proofErr w:type="spellStart"/>
      <w:r w:rsidRPr="0099032D">
        <w:rPr>
          <w:rFonts w:ascii="Arial" w:hAnsi="Arial" w:cs="Arial"/>
          <w:i/>
          <w:color w:val="000000"/>
          <w:sz w:val="40"/>
          <w:szCs w:val="40"/>
        </w:rPr>
        <w:t>haram</w:t>
      </w:r>
      <w:proofErr w:type="spellEnd"/>
      <w:r w:rsidRPr="00183EA2">
        <w:rPr>
          <w:rFonts w:ascii="Arial" w:hAnsi="Arial" w:cs="Arial"/>
          <w:color w:val="000000"/>
          <w:sz w:val="40"/>
          <w:szCs w:val="40"/>
        </w:rPr>
        <w:t xml:space="preserve"> (dat wat is verboden) zijn centrale begrippen in de dagelijkse moslimpraktijk: zij zijn geldig voor elke moslim waar ook ter wereld.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Deze begrippen hebben een stelsel van regels, de </w:t>
      </w:r>
      <w:r w:rsidRPr="0099032D">
        <w:rPr>
          <w:rFonts w:ascii="Arial" w:hAnsi="Arial" w:cs="Arial"/>
          <w:i/>
          <w:color w:val="000000"/>
          <w:sz w:val="40"/>
          <w:szCs w:val="40"/>
        </w:rPr>
        <w:t>sharia</w:t>
      </w:r>
      <w:r w:rsidRPr="00183EA2">
        <w:rPr>
          <w:rFonts w:ascii="Arial" w:hAnsi="Arial" w:cs="Arial"/>
          <w:color w:val="000000"/>
          <w:sz w:val="40"/>
          <w:szCs w:val="40"/>
        </w:rPr>
        <w:t xml:space="preserve">, die betrekking hebben op alle gebieden van het leven. </w:t>
      </w:r>
    </w:p>
    <w:p w14:paraId="475B4A2F"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99032D">
        <w:rPr>
          <w:rFonts w:ascii="Arial" w:hAnsi="Arial" w:cs="Arial"/>
          <w:i/>
          <w:color w:val="000000"/>
          <w:sz w:val="40"/>
          <w:szCs w:val="40"/>
        </w:rPr>
        <w:t>Deze wet staat boven alle door mensen bedachte wetten en regels.</w:t>
      </w:r>
      <w:r w:rsidRPr="0099032D">
        <w:rPr>
          <w:rFonts w:ascii="MS Mincho" w:eastAsia="MS Mincho" w:hAnsi="MS Mincho" w:cs="MS Mincho"/>
          <w:i/>
          <w:color w:val="000000"/>
          <w:sz w:val="40"/>
          <w:szCs w:val="40"/>
        </w:rPr>
        <w:t> </w:t>
      </w:r>
    </w:p>
    <w:p w14:paraId="1439C86A"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25E71954" wp14:editId="2DC36895">
            <wp:extent cx="5756910" cy="3876675"/>
            <wp:effectExtent l="0" t="0" r="8890" b="9525"/>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6910" cy="3876675"/>
                    </a:xfrm>
                    <a:prstGeom prst="rect">
                      <a:avLst/>
                    </a:prstGeom>
                  </pic:spPr>
                </pic:pic>
              </a:graphicData>
            </a:graphic>
          </wp:inline>
        </w:drawing>
      </w:r>
    </w:p>
    <w:p w14:paraId="07CA4E19"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Voor elk aspect is dus vastgelegd waarover je wel of niet mag nadenken, hoe je je moet voelen, en hoe je vervolgens dient te handelen. Het is de plicht van iedere moslim de sharia zo zuiver mogelijk na te leven. (Er is veel kritiek van fundamentalistische moslims op het leven van gematigde moslims, dat in hun ogen in strijd is met de leer).</w:t>
      </w:r>
      <w:r w:rsidRPr="00183EA2">
        <w:rPr>
          <w:rFonts w:ascii="MS Mincho" w:eastAsia="MS Mincho" w:hAnsi="MS Mincho" w:cs="MS Mincho"/>
          <w:color w:val="000000"/>
          <w:sz w:val="40"/>
          <w:szCs w:val="40"/>
        </w:rPr>
        <w:t> </w:t>
      </w:r>
      <w:r w:rsidRPr="00183EA2">
        <w:rPr>
          <w:rFonts w:ascii="Arial" w:hAnsi="Arial" w:cs="Arial"/>
          <w:color w:val="000000"/>
          <w:sz w:val="40"/>
          <w:szCs w:val="40"/>
        </w:rPr>
        <w:t>De islamitische wereld is bevolkt door geesten *</w:t>
      </w:r>
      <w:proofErr w:type="spellStart"/>
      <w:r w:rsidRPr="0099032D">
        <w:rPr>
          <w:rFonts w:ascii="Arial" w:hAnsi="Arial" w:cs="Arial"/>
          <w:color w:val="000000"/>
          <w:sz w:val="32"/>
          <w:szCs w:val="32"/>
        </w:rPr>
        <w:t>note</w:t>
      </w:r>
      <w:proofErr w:type="spellEnd"/>
      <w:r w:rsidRPr="0099032D">
        <w:rPr>
          <w:rFonts w:ascii="Arial" w:hAnsi="Arial" w:cs="Arial"/>
          <w:color w:val="000000"/>
          <w:sz w:val="32"/>
          <w:szCs w:val="32"/>
        </w:rPr>
        <w:t xml:space="preserve"> 48,</w:t>
      </w:r>
      <w:r w:rsidRPr="00183EA2">
        <w:rPr>
          <w:rFonts w:ascii="Arial" w:hAnsi="Arial" w:cs="Arial"/>
          <w:color w:val="000000"/>
          <w:sz w:val="40"/>
          <w:szCs w:val="40"/>
        </w:rPr>
        <w:t xml:space="preserve"> de zielen van de doden, </w:t>
      </w:r>
      <w:proofErr w:type="spellStart"/>
      <w:r w:rsidRPr="0099032D">
        <w:rPr>
          <w:rFonts w:ascii="Arial" w:hAnsi="Arial" w:cs="Arial"/>
          <w:i/>
          <w:color w:val="000000"/>
          <w:sz w:val="40"/>
          <w:szCs w:val="40"/>
        </w:rPr>
        <w:t>jinn</w:t>
      </w:r>
      <w:proofErr w:type="spellEnd"/>
      <w:r w:rsidRPr="0099032D">
        <w:rPr>
          <w:rFonts w:ascii="Arial" w:hAnsi="Arial" w:cs="Arial"/>
          <w:i/>
          <w:color w:val="000000"/>
          <w:sz w:val="40"/>
          <w:szCs w:val="40"/>
        </w:rPr>
        <w:t xml:space="preserve"> </w:t>
      </w:r>
      <w:r w:rsidRPr="00183EA2">
        <w:rPr>
          <w:rFonts w:ascii="Arial" w:hAnsi="Arial" w:cs="Arial"/>
          <w:color w:val="000000"/>
          <w:sz w:val="40"/>
          <w:szCs w:val="40"/>
        </w:rPr>
        <w:t xml:space="preserve">(onzichtbare wezens) van zowel de schadelijke als de vriendelijke soort. Een wereld van magie van de verleidende satan en zijn demonen; een wereld waarin een gelovige kan worden bevrijd door heilige mannen en engelen en als het nodig is door wonderen, een wereld waar de communicatie met de doden (vooral met de eigen familie) een alledaagse gebeurtenis is en waar de wereld van het bovennatuurlijke als echt, bijna tastbaar wordt beschouwd. Overal ter wereld worden moslims opgevoed </w:t>
      </w:r>
      <w:r w:rsidRPr="0099032D">
        <w:rPr>
          <w:rFonts w:ascii="Arial" w:hAnsi="Arial" w:cs="Arial"/>
          <w:color w:val="000000"/>
          <w:sz w:val="32"/>
          <w:szCs w:val="32"/>
        </w:rPr>
        <w:t xml:space="preserve">* </w:t>
      </w:r>
      <w:proofErr w:type="spellStart"/>
      <w:r w:rsidRPr="0099032D">
        <w:rPr>
          <w:rFonts w:ascii="Arial" w:hAnsi="Arial" w:cs="Arial"/>
          <w:color w:val="000000"/>
          <w:sz w:val="32"/>
          <w:szCs w:val="32"/>
        </w:rPr>
        <w:t>note</w:t>
      </w:r>
      <w:proofErr w:type="spellEnd"/>
      <w:r w:rsidRPr="0099032D">
        <w:rPr>
          <w:rFonts w:ascii="Arial" w:hAnsi="Arial" w:cs="Arial"/>
          <w:color w:val="000000"/>
          <w:sz w:val="32"/>
          <w:szCs w:val="32"/>
        </w:rPr>
        <w:t xml:space="preserve"> 49 </w:t>
      </w:r>
      <w:r w:rsidRPr="00183EA2">
        <w:rPr>
          <w:rFonts w:ascii="Arial" w:hAnsi="Arial" w:cs="Arial"/>
          <w:color w:val="000000"/>
          <w:sz w:val="40"/>
          <w:szCs w:val="40"/>
        </w:rPr>
        <w:t xml:space="preserve">met dit soort bovennatuurlijke zaken, in alles wordt rekening gehouden met een hiernamaals. Daaruit komt ook het martelaarschap voort dat beloond wordt met het Paradijs, (vergelijk met Bin Laden). </w:t>
      </w:r>
    </w:p>
    <w:p w14:paraId="7722C26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Moslims leren het leven op aarde te zien als een investering in het hiernamaals: door te gehoorzamen aan de wetten van Allah komen zij in de Hemel. </w:t>
      </w:r>
    </w:p>
    <w:p w14:paraId="0B89323B" w14:textId="77777777" w:rsidR="009C4EF3" w:rsidRPr="00653B61"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Op school wordt geleerd hoe die </w:t>
      </w:r>
      <w:proofErr w:type="gramStart"/>
      <w:r w:rsidRPr="00183EA2">
        <w:rPr>
          <w:rFonts w:ascii="Arial" w:hAnsi="Arial" w:cs="Arial"/>
          <w:color w:val="000000"/>
          <w:sz w:val="40"/>
          <w:szCs w:val="40"/>
        </w:rPr>
        <w:t>er uit</w:t>
      </w:r>
      <w:proofErr w:type="gramEnd"/>
      <w:r w:rsidRPr="00183EA2">
        <w:rPr>
          <w:rFonts w:ascii="Arial" w:hAnsi="Arial" w:cs="Arial"/>
          <w:color w:val="000000"/>
          <w:sz w:val="40"/>
          <w:szCs w:val="40"/>
        </w:rPr>
        <w:t xml:space="preserve"> ziet: *</w:t>
      </w:r>
      <w:proofErr w:type="spellStart"/>
      <w:r w:rsidRPr="0099032D">
        <w:rPr>
          <w:rFonts w:ascii="Arial" w:hAnsi="Arial" w:cs="Arial"/>
          <w:color w:val="000000"/>
          <w:sz w:val="32"/>
          <w:szCs w:val="32"/>
        </w:rPr>
        <w:t>note</w:t>
      </w:r>
      <w:proofErr w:type="spellEnd"/>
      <w:r w:rsidRPr="0099032D">
        <w:rPr>
          <w:rFonts w:ascii="Arial" w:hAnsi="Arial" w:cs="Arial"/>
          <w:color w:val="000000"/>
          <w:sz w:val="32"/>
          <w:szCs w:val="32"/>
        </w:rPr>
        <w:t xml:space="preserve"> 50</w:t>
      </w:r>
      <w:r w:rsidRPr="00183EA2">
        <w:rPr>
          <w:rFonts w:ascii="Arial" w:hAnsi="Arial" w:cs="Arial"/>
          <w:color w:val="000000"/>
          <w:sz w:val="40"/>
          <w:szCs w:val="40"/>
        </w:rPr>
        <w:t xml:space="preserve"> </w:t>
      </w:r>
    </w:p>
    <w:p w14:paraId="2958AD1E" w14:textId="77777777" w:rsidR="009C4EF3" w:rsidRPr="0099032D"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99032D">
        <w:rPr>
          <w:rFonts w:ascii="Arial" w:hAnsi="Arial" w:cs="Arial"/>
          <w:i/>
          <w:color w:val="000000"/>
          <w:sz w:val="40"/>
          <w:szCs w:val="40"/>
        </w:rPr>
        <w:t>Er zijn rivieren van alcohol, die je nooit dronken maken. Er is honing en er zijn andere heerlijke etenswaren die heel licht verteerbaar zijn. Varkensvlees is er niet, want die beesten zijn onrein, ze eten lijken. De mannen kunnen zich vermaken met verrukkelijke, zwartogige “</w:t>
      </w:r>
      <w:proofErr w:type="spellStart"/>
      <w:r w:rsidRPr="0099032D">
        <w:rPr>
          <w:rFonts w:ascii="Arial" w:hAnsi="Arial" w:cs="Arial"/>
          <w:i/>
          <w:color w:val="000000"/>
          <w:sz w:val="40"/>
          <w:szCs w:val="40"/>
        </w:rPr>
        <w:t>hoeri”s</w:t>
      </w:r>
      <w:proofErr w:type="spellEnd"/>
      <w:r w:rsidRPr="0099032D">
        <w:rPr>
          <w:rFonts w:ascii="Arial" w:hAnsi="Arial" w:cs="Arial"/>
          <w:i/>
          <w:color w:val="000000"/>
          <w:sz w:val="40"/>
          <w:szCs w:val="40"/>
        </w:rPr>
        <w:t xml:space="preserve"> (maagden). En de vrouwen krijgen knappe en goedgebouwde bewakers, met wie ze zich echter niet seksueel mogen amuseren. </w:t>
      </w:r>
    </w:p>
    <w:p w14:paraId="49F62DC4" w14:textId="77777777" w:rsidR="009C4EF3" w:rsidRPr="0099032D"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99032D">
        <w:rPr>
          <w:rFonts w:ascii="Arial" w:hAnsi="Arial" w:cs="Arial"/>
          <w:i/>
          <w:color w:val="000000"/>
          <w:sz w:val="40"/>
          <w:szCs w:val="40"/>
        </w:rPr>
        <w:t xml:space="preserve">In de Hel </w:t>
      </w:r>
      <w:proofErr w:type="spellStart"/>
      <w:r w:rsidRPr="0099032D">
        <w:rPr>
          <w:rFonts w:ascii="Arial" w:hAnsi="Arial" w:cs="Arial"/>
          <w:i/>
          <w:color w:val="000000"/>
          <w:sz w:val="40"/>
          <w:szCs w:val="40"/>
        </w:rPr>
        <w:t>zul</w:t>
      </w:r>
      <w:proofErr w:type="spellEnd"/>
      <w:r w:rsidRPr="0099032D">
        <w:rPr>
          <w:rFonts w:ascii="Arial" w:hAnsi="Arial" w:cs="Arial"/>
          <w:i/>
          <w:color w:val="000000"/>
          <w:sz w:val="40"/>
          <w:szCs w:val="40"/>
        </w:rPr>
        <w:t xml:space="preserve"> je ondragelijk lijden. Je buik en ingewanden zullen door een verzengend vuur worden verschroeid. Je zult tot in lengte van dagen vergaan van de dorst, maar je zult alleen kokend water aangereikt krijgen. </w:t>
      </w:r>
    </w:p>
    <w:p w14:paraId="04469831" w14:textId="2A181A5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Ongeveer een derde van het schoolprogramma wordt door religieuze zaken in beslag genomen: hoe de Koran en de uitspraken en de handelingen moeten worden geïnterpreteerd. Hoe men zijn geloof, hoe men zichzelf zuiver mo</w:t>
      </w:r>
      <w:r>
        <w:rPr>
          <w:rFonts w:ascii="Arial" w:hAnsi="Arial" w:cs="Arial"/>
          <w:color w:val="000000"/>
          <w:sz w:val="40"/>
          <w:szCs w:val="40"/>
        </w:rPr>
        <w:t>et houden en het Heilige Land (</w:t>
      </w:r>
      <w:r w:rsidRPr="00183EA2">
        <w:rPr>
          <w:rFonts w:ascii="Arial" w:hAnsi="Arial" w:cs="Arial"/>
          <w:color w:val="000000"/>
          <w:sz w:val="40"/>
          <w:szCs w:val="40"/>
        </w:rPr>
        <w:t xml:space="preserve">let op: niet Israël, maar Arabië, waar op 40- jarige leeftijd Mohammed de Koranregels aangezegd kreeg door de aartsengel </w:t>
      </w:r>
      <w:proofErr w:type="spellStart"/>
      <w:r w:rsidRPr="00183EA2">
        <w:rPr>
          <w:rFonts w:ascii="Arial" w:hAnsi="Arial" w:cs="Arial"/>
          <w:color w:val="000000"/>
          <w:sz w:val="40"/>
          <w:szCs w:val="40"/>
        </w:rPr>
        <w:t>Gabriël</w:t>
      </w:r>
      <w:proofErr w:type="spellEnd"/>
      <w:r w:rsidRPr="00183EA2">
        <w:rPr>
          <w:rFonts w:ascii="Arial" w:hAnsi="Arial" w:cs="Arial"/>
          <w:color w:val="000000"/>
          <w:sz w:val="40"/>
          <w:szCs w:val="40"/>
        </w:rPr>
        <w:t xml:space="preserve">). </w:t>
      </w:r>
    </w:p>
    <w:p w14:paraId="23493711"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Scholieren leren niet conceptueel, analytisch en zelfstandig denken. Daardoor is elke logische deductie hen vreemd: zij missen fundamentele basiskennis op het gebied van statistiek, wiskunde, economie en vreemde talen. </w:t>
      </w:r>
    </w:p>
    <w:p w14:paraId="4AD2418B"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waarden van de gemeenschap: eer en onderwerping - tellen veel meer dan de autonomie van het individu. Het individu moet zich offeren aan Allah. Dit komt overeen met de letterlijke betekenis van het woord islam: overgave aan de wil van Allah. </w:t>
      </w:r>
    </w:p>
    <w:p w14:paraId="7F295E70"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p>
    <w:p w14:paraId="79B74555" w14:textId="77777777" w:rsidR="009C4EF3" w:rsidRDefault="009C4EF3" w:rsidP="009C4EF3">
      <w:pPr>
        <w:widowControl w:val="0"/>
        <w:autoSpaceDE w:val="0"/>
        <w:autoSpaceDN w:val="0"/>
        <w:adjustRightInd w:val="0"/>
        <w:spacing w:after="240" w:line="340" w:lineRule="atLeast"/>
        <w:rPr>
          <w:rFonts w:ascii="Arial" w:hAnsi="Arial" w:cs="Arial"/>
          <w:color w:val="FF0000"/>
          <w:sz w:val="40"/>
          <w:szCs w:val="40"/>
        </w:rPr>
      </w:pPr>
      <w:r>
        <w:rPr>
          <w:noProof/>
          <w:lang w:eastAsia="nl-NL"/>
        </w:rPr>
        <w:drawing>
          <wp:inline distT="0" distB="0" distL="0" distR="0" wp14:anchorId="3C8FF764" wp14:editId="7A129A4E">
            <wp:extent cx="5756910" cy="1292225"/>
            <wp:effectExtent l="0" t="0" r="8890" b="3175"/>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6910" cy="1292225"/>
                    </a:xfrm>
                    <a:prstGeom prst="rect">
                      <a:avLst/>
                    </a:prstGeom>
                  </pic:spPr>
                </pic:pic>
              </a:graphicData>
            </a:graphic>
          </wp:inline>
        </w:drawing>
      </w:r>
    </w:p>
    <w:p w14:paraId="7118F2EF" w14:textId="06EBC3E5"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6A6FF3">
        <w:rPr>
          <w:rFonts w:ascii="Arial" w:hAnsi="Arial" w:cs="Arial"/>
          <w:color w:val="FF0000"/>
          <w:sz w:val="40"/>
          <w:szCs w:val="40"/>
        </w:rPr>
        <w:t xml:space="preserve">Ontmythologisering van Islam én Christendom </w:t>
      </w:r>
    </w:p>
    <w:p w14:paraId="652CAB97"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Islam is door zichzelf gegijzeld: er zal allereerst een ontmythologisering plaats moeten vinden, zoals die zich ook aan het Christendom voltrokken heeft.</w:t>
      </w:r>
      <w:r w:rsidRPr="00183EA2">
        <w:rPr>
          <w:rFonts w:ascii="MS Mincho" w:eastAsia="MS Mincho" w:hAnsi="MS Mincho" w:cs="MS Mincho"/>
          <w:color w:val="000000"/>
          <w:sz w:val="40"/>
          <w:szCs w:val="40"/>
        </w:rPr>
        <w:t> </w:t>
      </w:r>
    </w:p>
    <w:p w14:paraId="7DBFA7ED"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Koran, net als het Oude Testament, is opgeschreven door de mens Mohammed in de taal en culturele omstandigheden van het verleden. </w:t>
      </w:r>
    </w:p>
    <w:p w14:paraId="3C9A3AC4"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Koran is onlosmakelijk verbonden met de toenmalige geschiedenis en zal rationeel geïnterpreteerd moeten worden.</w:t>
      </w:r>
      <w:r w:rsidRPr="00183EA2">
        <w:rPr>
          <w:rFonts w:ascii="MS Mincho" w:eastAsia="MS Mincho" w:hAnsi="MS Mincho" w:cs="MS Mincho"/>
          <w:color w:val="000000"/>
          <w:sz w:val="40"/>
          <w:szCs w:val="40"/>
        </w:rPr>
        <w:t> </w:t>
      </w:r>
    </w:p>
    <w:p w14:paraId="03CD3ADD"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Hoe het (innerlijk) leven van de westerling eruit ziet kunnen we zien in afleveringen van Big </w:t>
      </w:r>
      <w:proofErr w:type="spellStart"/>
      <w:r w:rsidRPr="00183EA2">
        <w:rPr>
          <w:rFonts w:ascii="Arial" w:hAnsi="Arial" w:cs="Arial"/>
          <w:color w:val="000000"/>
          <w:sz w:val="40"/>
          <w:szCs w:val="40"/>
        </w:rPr>
        <w:t>Brother</w:t>
      </w:r>
      <w:proofErr w:type="spellEnd"/>
      <w:r w:rsidRPr="00183EA2">
        <w:rPr>
          <w:rFonts w:ascii="Arial" w:hAnsi="Arial" w:cs="Arial"/>
          <w:color w:val="000000"/>
          <w:sz w:val="40"/>
          <w:szCs w:val="40"/>
        </w:rPr>
        <w:t xml:space="preserve"> zoals die dagelijks in de gehele westerse wereld worden uitgezonden.</w:t>
      </w:r>
      <w:r w:rsidRPr="00183EA2">
        <w:rPr>
          <w:rFonts w:ascii="MS Mincho" w:eastAsia="MS Mincho" w:hAnsi="MS Mincho" w:cs="MS Mincho"/>
          <w:color w:val="000000"/>
          <w:sz w:val="40"/>
          <w:szCs w:val="40"/>
        </w:rPr>
        <w:t> </w:t>
      </w:r>
    </w:p>
    <w:p w14:paraId="7357D29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Anderzijds mogen wij westerlingen dus ook </w:t>
      </w:r>
      <w:proofErr w:type="gramStart"/>
      <w:r w:rsidRPr="00183EA2">
        <w:rPr>
          <w:rFonts w:ascii="Arial" w:hAnsi="Arial" w:cs="Arial"/>
          <w:color w:val="000000"/>
          <w:sz w:val="40"/>
          <w:szCs w:val="40"/>
        </w:rPr>
        <w:t>wel eens</w:t>
      </w:r>
      <w:proofErr w:type="gramEnd"/>
      <w:r w:rsidRPr="00183EA2">
        <w:rPr>
          <w:rFonts w:ascii="Arial" w:hAnsi="Arial" w:cs="Arial"/>
          <w:color w:val="000000"/>
          <w:sz w:val="40"/>
          <w:szCs w:val="40"/>
        </w:rPr>
        <w:t xml:space="preserve"> meer inzien dat er sprake is van een te prijzen innerlijke behoefte bij Moslims om werkelijk contact te hebben met het Hogere.</w:t>
      </w:r>
      <w:r w:rsidRPr="00183EA2">
        <w:rPr>
          <w:rFonts w:ascii="MS Mincho" w:eastAsia="MS Mincho" w:hAnsi="MS Mincho" w:cs="MS Mincho"/>
          <w:color w:val="000000"/>
          <w:sz w:val="40"/>
          <w:szCs w:val="40"/>
        </w:rPr>
        <w:t> </w:t>
      </w:r>
    </w:p>
    <w:p w14:paraId="0B373F22"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filosofie van de dood wil in elk geval zich in filosofische zin ook met de Islam trachten te verstaan. </w:t>
      </w:r>
    </w:p>
    <w:p w14:paraId="42597B29" w14:textId="77777777" w:rsidR="009C4EF3" w:rsidRPr="00CD4D39" w:rsidRDefault="009C4EF3" w:rsidP="009C4EF3">
      <w:pPr>
        <w:widowControl w:val="0"/>
        <w:autoSpaceDE w:val="0"/>
        <w:autoSpaceDN w:val="0"/>
        <w:adjustRightInd w:val="0"/>
        <w:spacing w:after="240" w:line="340" w:lineRule="atLeast"/>
        <w:rPr>
          <w:rFonts w:ascii="Arial" w:hAnsi="Arial" w:cs="Arial"/>
          <w:color w:val="FF0000"/>
          <w:sz w:val="40"/>
          <w:szCs w:val="40"/>
        </w:rPr>
      </w:pPr>
      <w:r w:rsidRPr="00CD4D39">
        <w:rPr>
          <w:rFonts w:ascii="Arial" w:hAnsi="Arial" w:cs="Arial"/>
          <w:color w:val="FF0000"/>
          <w:sz w:val="40"/>
          <w:szCs w:val="40"/>
        </w:rPr>
        <w:t xml:space="preserve">Religie is totalitair </w:t>
      </w:r>
    </w:p>
    <w:p w14:paraId="7DD6AA4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Alles goed en wel: we mogen nooit de totalitaire politieke uitwerking van de religies bagatelliseren (ook niet in het geval van de Islam, uit angst om te discrimineren).</w:t>
      </w:r>
      <w:r w:rsidRPr="00183EA2">
        <w:rPr>
          <w:rFonts w:ascii="MS Mincho" w:eastAsia="MS Mincho" w:hAnsi="MS Mincho" w:cs="MS Mincho"/>
          <w:color w:val="000000"/>
          <w:sz w:val="40"/>
          <w:szCs w:val="40"/>
        </w:rPr>
        <w:t> </w:t>
      </w:r>
    </w:p>
    <w:p w14:paraId="2F4F9CEB" w14:textId="77777777" w:rsidR="009C4EF3" w:rsidRDefault="009C4EF3" w:rsidP="009C4EF3">
      <w:pPr>
        <w:widowControl w:val="0"/>
        <w:autoSpaceDE w:val="0"/>
        <w:autoSpaceDN w:val="0"/>
        <w:adjustRightInd w:val="0"/>
        <w:spacing w:after="240" w:line="340" w:lineRule="atLeast"/>
        <w:rPr>
          <w:rFonts w:ascii="MS Mincho" w:eastAsia="MS Mincho" w:hAnsi="MS Mincho" w:cs="MS Mincho"/>
          <w:i/>
          <w:color w:val="000000"/>
          <w:sz w:val="40"/>
          <w:szCs w:val="40"/>
        </w:rPr>
      </w:pPr>
      <w:r w:rsidRPr="00183EA2">
        <w:rPr>
          <w:rFonts w:ascii="Arial" w:hAnsi="Arial" w:cs="Arial"/>
          <w:color w:val="000000"/>
          <w:sz w:val="40"/>
          <w:szCs w:val="40"/>
        </w:rPr>
        <w:t>Wij moeten daar iets van vinden en dat geldt ook voor onze eigen geschiedenis; laten we niet vergeten hoe totalitair ons eigen christendom was (de holocaust kon plaatsvinde</w:t>
      </w:r>
      <w:r>
        <w:rPr>
          <w:rFonts w:ascii="Arial" w:hAnsi="Arial" w:cs="Arial"/>
          <w:color w:val="000000"/>
          <w:sz w:val="40"/>
          <w:szCs w:val="40"/>
        </w:rPr>
        <w:t xml:space="preserve">n dankzij het </w:t>
      </w:r>
      <w:proofErr w:type="spellStart"/>
      <w:r w:rsidRPr="00CD4D39">
        <w:rPr>
          <w:rFonts w:ascii="Arial" w:hAnsi="Arial" w:cs="Arial"/>
          <w:i/>
          <w:color w:val="000000"/>
          <w:sz w:val="40"/>
          <w:szCs w:val="40"/>
        </w:rPr>
        <w:t>Gott</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sei</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mit</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uns</w:t>
      </w:r>
      <w:proofErr w:type="spellEnd"/>
      <w:r w:rsidRPr="00183EA2">
        <w:rPr>
          <w:rFonts w:ascii="Arial" w:hAnsi="Arial" w:cs="Arial"/>
          <w:color w:val="000000"/>
          <w:sz w:val="40"/>
          <w:szCs w:val="40"/>
        </w:rPr>
        <w:t>) en is: denk ook eens aan hoe de televisiedominees in de Verenigde Staten dag in dag uit de kijkers bestoken m</w:t>
      </w:r>
      <w:r>
        <w:rPr>
          <w:rFonts w:ascii="Arial" w:hAnsi="Arial" w:cs="Arial"/>
          <w:color w:val="000000"/>
          <w:sz w:val="40"/>
          <w:szCs w:val="40"/>
        </w:rPr>
        <w:t>et hun vaak giftige doctrines (</w:t>
      </w:r>
      <w:r w:rsidRPr="00CD4D39">
        <w:rPr>
          <w:rFonts w:ascii="Arial" w:hAnsi="Arial" w:cs="Arial"/>
          <w:i/>
          <w:color w:val="000000"/>
          <w:sz w:val="40"/>
          <w:szCs w:val="40"/>
        </w:rPr>
        <w:t xml:space="preserve">God </w:t>
      </w:r>
      <w:proofErr w:type="spellStart"/>
      <w:r w:rsidRPr="00CD4D39">
        <w:rPr>
          <w:rFonts w:ascii="Arial" w:hAnsi="Arial" w:cs="Arial"/>
          <w:i/>
          <w:color w:val="000000"/>
          <w:sz w:val="40"/>
          <w:szCs w:val="40"/>
        </w:rPr>
        <w:t>bless</w:t>
      </w:r>
      <w:proofErr w:type="spellEnd"/>
      <w:r w:rsidRPr="00CD4D39">
        <w:rPr>
          <w:rFonts w:ascii="Arial" w:hAnsi="Arial" w:cs="Arial"/>
          <w:i/>
          <w:color w:val="000000"/>
          <w:sz w:val="40"/>
          <w:szCs w:val="40"/>
        </w:rPr>
        <w:t xml:space="preserve"> America).</w:t>
      </w:r>
      <w:r w:rsidRPr="00CD4D39">
        <w:rPr>
          <w:rFonts w:ascii="MS Mincho" w:eastAsia="MS Mincho" w:hAnsi="MS Mincho" w:cs="MS Mincho"/>
          <w:i/>
          <w:color w:val="000000"/>
          <w:sz w:val="40"/>
          <w:szCs w:val="40"/>
        </w:rPr>
        <w:t> </w:t>
      </w:r>
    </w:p>
    <w:p w14:paraId="1C43BA84"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Westen is er sterk van overtuigd dat háár (christelijke) cultuur superieur is aan die van de Islam en zij voelt zich dan ook verplicht deze cultuur over de hele wereld te verspreiden. </w:t>
      </w:r>
    </w:p>
    <w:p w14:paraId="6D5716F1"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de ogen van veel westerlingen zijn moslims, fanatiek, eenzelvig, gewelddadig, met als voornaamste oorzaak een te ver doorgeschoten collectiviteit, daardoor in hoge mate irrationeel, behoudend en fundamentalistisch, in het ergste geval suïcidaal.</w:t>
      </w:r>
      <w:r w:rsidRPr="00183EA2">
        <w:rPr>
          <w:rFonts w:ascii="MS Mincho" w:eastAsia="MS Mincho" w:hAnsi="MS Mincho" w:cs="MS Mincho"/>
          <w:color w:val="000000"/>
          <w:sz w:val="40"/>
          <w:szCs w:val="40"/>
        </w:rPr>
        <w:t> </w:t>
      </w:r>
    </w:p>
    <w:p w14:paraId="41181635"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de ogen van veel moslims is het beeld van het westen, imperialistisch, materialistisch, met als bron van de problemen een veel te ver doorgeschoten individualisme, daardoor in hoge mate decadent en immoreel, in het ergste geval militaristisch. </w:t>
      </w:r>
    </w:p>
    <w:p w14:paraId="5418D66E"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Er zijn twee versies in omloop van wat goed is en wat kwaad en zolang die situatie voortduurt zal het conflict tussen twee grote beschavingen voortduren (zoals dit conflict reeds de afgelopen veertien eeuwen geduurd heeft). </w:t>
      </w:r>
    </w:p>
    <w:p w14:paraId="016DC885" w14:textId="77777777" w:rsidR="009C4EF3" w:rsidRPr="00CD4D39" w:rsidRDefault="009C4EF3" w:rsidP="009C4EF3">
      <w:pPr>
        <w:widowControl w:val="0"/>
        <w:autoSpaceDE w:val="0"/>
        <w:autoSpaceDN w:val="0"/>
        <w:adjustRightInd w:val="0"/>
        <w:spacing w:after="240" w:line="340" w:lineRule="atLeast"/>
        <w:rPr>
          <w:rFonts w:ascii="Arial" w:hAnsi="Arial" w:cs="Arial"/>
          <w:color w:val="FF0000"/>
          <w:sz w:val="40"/>
          <w:szCs w:val="40"/>
        </w:rPr>
      </w:pPr>
      <w:r w:rsidRPr="00CD4D39">
        <w:rPr>
          <w:rFonts w:ascii="Arial" w:hAnsi="Arial" w:cs="Arial"/>
          <w:color w:val="FF0000"/>
          <w:sz w:val="40"/>
          <w:szCs w:val="40"/>
        </w:rPr>
        <w:t xml:space="preserve">Het Goede </w:t>
      </w:r>
    </w:p>
    <w:p w14:paraId="6BB23EB3"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Wat houdt God in, als het ene lichtpunt in tal van religies?</w:t>
      </w:r>
      <w:r w:rsidRPr="00183EA2">
        <w:rPr>
          <w:rFonts w:ascii="MS Mincho" w:eastAsia="MS Mincho" w:hAnsi="MS Mincho" w:cs="MS Mincho"/>
          <w:color w:val="000000"/>
          <w:sz w:val="40"/>
          <w:szCs w:val="40"/>
        </w:rPr>
        <w:t> </w:t>
      </w:r>
      <w:r w:rsidRPr="00183EA2">
        <w:rPr>
          <w:rFonts w:ascii="Arial" w:hAnsi="Arial" w:cs="Arial"/>
          <w:color w:val="000000"/>
          <w:sz w:val="40"/>
          <w:szCs w:val="40"/>
        </w:rPr>
        <w:t>Het Goede.</w:t>
      </w:r>
      <w:r w:rsidRPr="00183EA2">
        <w:rPr>
          <w:rFonts w:ascii="MS Mincho" w:eastAsia="MS Mincho" w:hAnsi="MS Mincho" w:cs="MS Mincho"/>
          <w:color w:val="000000"/>
          <w:sz w:val="40"/>
          <w:szCs w:val="40"/>
        </w:rPr>
        <w:t> </w:t>
      </w:r>
    </w:p>
    <w:p w14:paraId="301C5590" w14:textId="77777777" w:rsidR="009C4EF3" w:rsidRPr="00CD4D39"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CD4D39">
        <w:rPr>
          <w:rFonts w:ascii="Arial" w:hAnsi="Arial" w:cs="Arial"/>
          <w:i/>
          <w:color w:val="000000"/>
          <w:sz w:val="40"/>
          <w:szCs w:val="40"/>
        </w:rPr>
        <w:t xml:space="preserve">Wie God claimt, kan blijkbaar vertellen wat het Goede is. </w:t>
      </w:r>
    </w:p>
    <w:p w14:paraId="4A0B2FFB"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Maar we zitten al snel met verschillende versies: een christelijke God, een joodse Jahweh, een islamitische Allah, en allemaal hebben zij God en het Goede geannexeerd. </w:t>
      </w:r>
    </w:p>
    <w:p w14:paraId="2A3C92A4"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Maar begrippen als God, Het Goede, en zelfs De Rede, zijn nooit autonoom.</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Zijn dus altijd afhankelijk van de uitleg die iemand </w:t>
      </w:r>
      <w:proofErr w:type="gramStart"/>
      <w:r w:rsidRPr="00183EA2">
        <w:rPr>
          <w:rFonts w:ascii="Arial" w:hAnsi="Arial" w:cs="Arial"/>
          <w:color w:val="000000"/>
          <w:sz w:val="40"/>
          <w:szCs w:val="40"/>
        </w:rPr>
        <w:t>er aan</w:t>
      </w:r>
      <w:proofErr w:type="gramEnd"/>
      <w:r w:rsidRPr="00183EA2">
        <w:rPr>
          <w:rFonts w:ascii="Arial" w:hAnsi="Arial" w:cs="Arial"/>
          <w:color w:val="000000"/>
          <w:sz w:val="40"/>
          <w:szCs w:val="40"/>
        </w:rPr>
        <w:t xml:space="preserve"> geeft. </w:t>
      </w:r>
    </w:p>
    <w:p w14:paraId="70D26AFA"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Luther heeft de Rede ooit een hoer genoemd, de Rede kan immers ook gebruikt worden om wreedheden en moord te funderen.</w:t>
      </w:r>
      <w:r w:rsidRPr="00183EA2">
        <w:rPr>
          <w:rFonts w:ascii="MS Mincho" w:eastAsia="MS Mincho" w:hAnsi="MS Mincho" w:cs="MS Mincho"/>
          <w:color w:val="000000"/>
          <w:sz w:val="40"/>
          <w:szCs w:val="40"/>
        </w:rPr>
        <w:t> </w:t>
      </w:r>
    </w:p>
    <w:p w14:paraId="535EEB03"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Zo kan zelfs God voortdurend geprostitueerd worden. Iedereen kan hem voor zijn karretje spannen. </w:t>
      </w:r>
    </w:p>
    <w:p w14:paraId="7B6AA508"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Religies hebben zo allemaal hun prostituerend karakter en de genadeloze wreedheid van met name christendom, jodendom en islam is genoegzaam bekend. </w:t>
      </w:r>
    </w:p>
    <w:p w14:paraId="43577456" w14:textId="77777777" w:rsidR="009C4EF3" w:rsidRPr="00CD4D39" w:rsidRDefault="009C4EF3" w:rsidP="009C4EF3">
      <w:pPr>
        <w:widowControl w:val="0"/>
        <w:autoSpaceDE w:val="0"/>
        <w:autoSpaceDN w:val="0"/>
        <w:adjustRightInd w:val="0"/>
        <w:spacing w:after="240" w:line="340" w:lineRule="atLeast"/>
        <w:rPr>
          <w:rFonts w:ascii="Arial" w:hAnsi="Arial" w:cs="Arial"/>
          <w:color w:val="FF0000"/>
          <w:sz w:val="40"/>
          <w:szCs w:val="40"/>
        </w:rPr>
      </w:pPr>
      <w:r w:rsidRPr="00CD4D39">
        <w:rPr>
          <w:rFonts w:ascii="Arial" w:hAnsi="Arial" w:cs="Arial"/>
          <w:color w:val="FF0000"/>
          <w:sz w:val="40"/>
          <w:szCs w:val="40"/>
        </w:rPr>
        <w:t xml:space="preserve">Filosofie van de dood als antwoord op fundamentalisme </w:t>
      </w:r>
    </w:p>
    <w:p w14:paraId="0D16DBD7"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Fundamentalisme ontstaat door het op gewelddadige wijze doortrekken van de eeuwenoude scheiding: wij tegenover zij. </w:t>
      </w:r>
    </w:p>
    <w:p w14:paraId="40FC7D5B"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Godsdiensten zijn altijd een handzaam middel geweest om het </w:t>
      </w:r>
      <w:proofErr w:type="spellStart"/>
      <w:r w:rsidRPr="00183EA2">
        <w:rPr>
          <w:rFonts w:ascii="Arial" w:hAnsi="Arial" w:cs="Arial"/>
          <w:color w:val="000000"/>
          <w:sz w:val="40"/>
          <w:szCs w:val="40"/>
        </w:rPr>
        <w:t>superioriteitsdenken</w:t>
      </w:r>
      <w:proofErr w:type="spellEnd"/>
      <w:r w:rsidRPr="00183EA2">
        <w:rPr>
          <w:rFonts w:ascii="Arial" w:hAnsi="Arial" w:cs="Arial"/>
          <w:color w:val="000000"/>
          <w:sz w:val="40"/>
          <w:szCs w:val="40"/>
        </w:rPr>
        <w:t xml:space="preserve"> van volken te versterken. Christendom, Islam en ook het Jodendom, alle drie worden gebruikt om de werkelijkheid te herscheppen. </w:t>
      </w:r>
    </w:p>
    <w:p w14:paraId="3161D304"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Alle werkelijkheid en waarheid wordt één geheel, een totaliteit. Met de komst van de monotheïstische religies (één god) werd de voorwaarde geschapen voor het latere ontstaan van totalitaire regimes en ideologieën. </w:t>
      </w:r>
    </w:p>
    <w:p w14:paraId="10E91AD2"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Er zal een filosofisch antwoord moeten komen op religie, in de zin van Verlichting.</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De filosofie van de dood biedt aanknopingspunten, er zijn immers raakvlakken. </w:t>
      </w:r>
    </w:p>
    <w:p w14:paraId="59B6A003"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Wanneer we met behulp van de filosofie van de dood bijvoorbeeld het christelijk geloof en de Islam zouden kunnen moderniseren, is veel gered.</w:t>
      </w:r>
      <w:r w:rsidRPr="00183EA2">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4E2575FF"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filosofie van de dood bewijst dat de dood geïncorporeerd is in het leven, biedt zo uitzicht aan allen op een verinnerlijkt leven als bron van geluk en is bouwsteen voor een hechte samenwerking tussen alle levende wezens, hier en nu.</w:t>
      </w:r>
      <w:r w:rsidRPr="00183EA2">
        <w:rPr>
          <w:rFonts w:ascii="MS Mincho" w:eastAsia="MS Mincho" w:hAnsi="MS Mincho" w:cs="MS Mincho"/>
          <w:color w:val="000000"/>
          <w:sz w:val="40"/>
          <w:szCs w:val="40"/>
        </w:rPr>
        <w:t> </w:t>
      </w:r>
    </w:p>
    <w:p w14:paraId="0E2C887D"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filosofie van de dood wil een antwoord op het fundamentalisme formuleren: de werkelijkheid en de tussenwerkelijkheid zijn bepalend voor het leven en de dood van ons allemaal.</w:t>
      </w:r>
      <w:r w:rsidRPr="00183EA2">
        <w:rPr>
          <w:rFonts w:ascii="MS Mincho" w:eastAsia="MS Mincho" w:hAnsi="MS Mincho" w:cs="MS Mincho"/>
          <w:color w:val="000000"/>
          <w:sz w:val="40"/>
          <w:szCs w:val="40"/>
        </w:rPr>
        <w:t> </w:t>
      </w:r>
    </w:p>
    <w:p w14:paraId="5D7CD683"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In de wereld van de verbeelding is plaats voor iedereen, voelt iedereen zich thuis.</w:t>
      </w:r>
      <w:r w:rsidRPr="00183EA2">
        <w:rPr>
          <w:rFonts w:ascii="MS Mincho" w:eastAsia="MS Mincho" w:hAnsi="MS Mincho" w:cs="MS Mincho"/>
          <w:color w:val="000000"/>
          <w:sz w:val="40"/>
          <w:szCs w:val="40"/>
        </w:rPr>
        <w:t> </w:t>
      </w:r>
    </w:p>
    <w:p w14:paraId="193E34C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Bij verdere analyse van de grote wereldgodsdiensten zal blijken dat veel vragen over hetzelfde gaan: hoe is de relatie van de (innerlijke) mens met zijn oorsprong.</w:t>
      </w:r>
      <w:r w:rsidRPr="00183EA2">
        <w:rPr>
          <w:rFonts w:ascii="MS Mincho" w:eastAsia="MS Mincho" w:hAnsi="MS Mincho" w:cs="MS Mincho"/>
          <w:color w:val="000000"/>
          <w:sz w:val="40"/>
          <w:szCs w:val="40"/>
        </w:rPr>
        <w:t> </w:t>
      </w:r>
    </w:p>
    <w:p w14:paraId="027BCAA8"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Ook de filosofie van de dood formuleert in die zin een antwoord op heel oude vragen.</w:t>
      </w:r>
      <w:r w:rsidRPr="00183EA2">
        <w:rPr>
          <w:rFonts w:ascii="MS Mincho" w:eastAsia="MS Mincho" w:hAnsi="MS Mincho" w:cs="MS Mincho"/>
          <w:color w:val="000000"/>
          <w:sz w:val="40"/>
          <w:szCs w:val="40"/>
        </w:rPr>
        <w:t> </w:t>
      </w:r>
    </w:p>
    <w:p w14:paraId="2270DE2E" w14:textId="4C659EF7" w:rsidR="009C4EF3" w:rsidRPr="00D369BB"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kracht van de filosofie van de dood ligt erin dat het aloude paradigma van welke religie dan ook: - de stoffelijke wereld versus een geestelijke wereld -, op een moderne, wetenschappelijk verantwoorde wijze geschoeid en uiteengezet wordt.</w:t>
      </w:r>
      <w:r w:rsidRPr="00183EA2">
        <w:rPr>
          <w:rFonts w:ascii="MS Mincho" w:eastAsia="MS Mincho" w:hAnsi="MS Mincho" w:cs="MS Mincho"/>
          <w:color w:val="000000"/>
          <w:sz w:val="40"/>
          <w:szCs w:val="40"/>
        </w:rPr>
        <w:t> </w:t>
      </w:r>
      <w:r w:rsidRPr="00183EA2">
        <w:rPr>
          <w:rFonts w:ascii="Arial" w:hAnsi="Arial" w:cs="Arial"/>
          <w:color w:val="000000"/>
          <w:sz w:val="40"/>
          <w:szCs w:val="40"/>
        </w:rPr>
        <w:t>Het paradigma wordt tot een filosofische eenheid omgesmeed, in die zin dat de filosofie van de dood het leven én de dood omvat</w:t>
      </w:r>
      <w:r w:rsidR="00DB7D42">
        <w:rPr>
          <w:rFonts w:ascii="Arial" w:hAnsi="Arial" w:cs="Arial"/>
          <w:color w:val="000000"/>
          <w:sz w:val="40"/>
          <w:szCs w:val="40"/>
        </w:rPr>
        <w:t>.</w:t>
      </w:r>
    </w:p>
    <w:p w14:paraId="5F0861A0"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Zij bedient zich echter niet van achterhaalde vormen van bijgeloof, maar </w:t>
      </w:r>
      <w:proofErr w:type="spellStart"/>
      <w:r w:rsidRPr="00183EA2">
        <w:rPr>
          <w:rFonts w:ascii="Arial" w:hAnsi="Arial" w:cs="Arial"/>
          <w:color w:val="000000"/>
          <w:sz w:val="40"/>
          <w:szCs w:val="40"/>
        </w:rPr>
        <w:t>establisht</w:t>
      </w:r>
      <w:proofErr w:type="spellEnd"/>
      <w:r w:rsidRPr="00183EA2">
        <w:rPr>
          <w:rFonts w:ascii="Arial" w:hAnsi="Arial" w:cs="Arial"/>
          <w:color w:val="000000"/>
          <w:sz w:val="40"/>
          <w:szCs w:val="40"/>
        </w:rPr>
        <w:t xml:space="preserve"> een geheel nieuw virtueel denkkader waarbij de verbeeldingskracht als motor fungeert voor het ontwikkelen van een geheel andere kijk op leven en dood.</w:t>
      </w:r>
      <w:r w:rsidRPr="00183EA2">
        <w:rPr>
          <w:rFonts w:ascii="MS Mincho" w:eastAsia="MS Mincho" w:hAnsi="MS Mincho" w:cs="MS Mincho"/>
          <w:color w:val="000000"/>
          <w:sz w:val="40"/>
          <w:szCs w:val="40"/>
        </w:rPr>
        <w:t> </w:t>
      </w:r>
      <w:r w:rsidRPr="00183EA2">
        <w:rPr>
          <w:rFonts w:ascii="Arial" w:hAnsi="Arial" w:cs="Arial"/>
          <w:color w:val="000000"/>
          <w:sz w:val="40"/>
          <w:szCs w:val="40"/>
        </w:rPr>
        <w:t>Er is alleen een hiernumaals en dat is er tevens als immanent hiernamaals.</w:t>
      </w:r>
      <w:r w:rsidRPr="00183EA2">
        <w:rPr>
          <w:rFonts w:ascii="MS Mincho" w:eastAsia="MS Mincho" w:hAnsi="MS Mincho" w:cs="MS Mincho"/>
          <w:color w:val="000000"/>
          <w:sz w:val="40"/>
          <w:szCs w:val="40"/>
        </w:rPr>
        <w:t> </w:t>
      </w:r>
    </w:p>
    <w:p w14:paraId="5F962BF0"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p>
    <w:p w14:paraId="1F2076D9"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Er zal een enorm relativerende kracht uitgaan van deze nieuwe virtuele theorie: eindelijk wordt de - nimmer als vanzelfsprekend ervaren - collectiviteit van alle levende wezens van een onverwoestbaar fundament voorzien: de tussenwerkelijkheid als het alles overstijgende, gemeenschappelijke bestaan van alle levende wezens.</w:t>
      </w:r>
      <w:r w:rsidRPr="00183EA2">
        <w:rPr>
          <w:rFonts w:ascii="MS Mincho" w:eastAsia="MS Mincho" w:hAnsi="MS Mincho" w:cs="MS Mincho"/>
          <w:color w:val="000000"/>
          <w:sz w:val="40"/>
          <w:szCs w:val="40"/>
        </w:rPr>
        <w:t> </w:t>
      </w:r>
    </w:p>
    <w:p w14:paraId="3B7C2272"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p>
    <w:p w14:paraId="2442516C"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Een (tussen) werkelijkheid die iedereen kent.</w:t>
      </w:r>
      <w:r w:rsidRPr="00183EA2">
        <w:rPr>
          <w:rFonts w:ascii="MS Mincho" w:eastAsia="MS Mincho" w:hAnsi="MS Mincho" w:cs="MS Mincho"/>
          <w:color w:val="000000"/>
          <w:sz w:val="40"/>
          <w:szCs w:val="40"/>
        </w:rPr>
        <w:t> </w:t>
      </w:r>
    </w:p>
    <w:p w14:paraId="1F3A6631"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p>
    <w:p w14:paraId="1E6F23FE" w14:textId="77777777" w:rsidR="009C4EF3" w:rsidRDefault="009C4EF3" w:rsidP="009C4EF3">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 xml:space="preserve">De visie die de filosofie van de dood aanreikt op de natuurlijke universele oorsprong van alle zijnswijzen, als een geheel, of die nu stoffelijk zijn of onstoffelijk, breekt dwars door de - door religies en andere theorieën aangebrachte - grenzen heen. </w:t>
      </w:r>
    </w:p>
    <w:p w14:paraId="28C497F9" w14:textId="77777777" w:rsidR="009C4EF3" w:rsidRDefault="009C4EF3" w:rsidP="009C4EF3">
      <w:pPr>
        <w:widowControl w:val="0"/>
        <w:autoSpaceDE w:val="0"/>
        <w:autoSpaceDN w:val="0"/>
        <w:adjustRightInd w:val="0"/>
        <w:spacing w:line="280" w:lineRule="atLeast"/>
        <w:rPr>
          <w:rFonts w:ascii="Arial" w:hAnsi="Arial" w:cs="Arial"/>
          <w:color w:val="000000"/>
          <w:sz w:val="40"/>
          <w:szCs w:val="40"/>
        </w:rPr>
      </w:pPr>
    </w:p>
    <w:p w14:paraId="6C517C27" w14:textId="77777777" w:rsidR="00DB7D42" w:rsidRDefault="009C4EF3" w:rsidP="00DB7D42">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color w:val="000000"/>
          <w:sz w:val="40"/>
          <w:szCs w:val="40"/>
        </w:rPr>
        <w:t>De filosofie van de dood is revolutionair: zij maakt alle zijnswijzen mogelijk.</w:t>
      </w:r>
      <w:r w:rsidRPr="00183EA2">
        <w:rPr>
          <w:rFonts w:ascii="MS Mincho" w:eastAsia="MS Mincho" w:hAnsi="MS Mincho" w:cs="MS Mincho"/>
          <w:color w:val="000000"/>
          <w:sz w:val="40"/>
          <w:szCs w:val="40"/>
        </w:rPr>
        <w:t> </w:t>
      </w:r>
      <w:r w:rsidRPr="00183EA2">
        <w:rPr>
          <w:rFonts w:ascii="Arial" w:hAnsi="Arial" w:cs="Arial"/>
          <w:color w:val="000000"/>
          <w:sz w:val="40"/>
          <w:szCs w:val="40"/>
        </w:rPr>
        <w:t>Pas als het ware besef van de fundamentele broederschap van alle levende wezens doordringt kan een gigantische botsing van religies, c.q. beschavingen voorkomen worden.</w:t>
      </w:r>
      <w:r w:rsidRPr="00183EA2">
        <w:rPr>
          <w:rFonts w:ascii="MS Mincho" w:eastAsia="MS Mincho" w:hAnsi="MS Mincho" w:cs="MS Mincho"/>
          <w:color w:val="000000"/>
          <w:sz w:val="40"/>
          <w:szCs w:val="40"/>
        </w:rPr>
        <w:t> </w:t>
      </w:r>
      <w:r w:rsidRPr="00183EA2">
        <w:rPr>
          <w:rFonts w:ascii="Arial" w:hAnsi="Arial" w:cs="Arial"/>
          <w:color w:val="000000"/>
          <w:sz w:val="40"/>
          <w:szCs w:val="40"/>
        </w:rPr>
        <w:t>De (godsdienst)oorlogen kunnen dan als een volstrekte aberratie beschouwd worden.</w:t>
      </w:r>
    </w:p>
    <w:p w14:paraId="758159A6" w14:textId="77777777" w:rsidR="00DB7D42" w:rsidRDefault="00DB7D42" w:rsidP="00DB7D42">
      <w:pPr>
        <w:widowControl w:val="0"/>
        <w:autoSpaceDE w:val="0"/>
        <w:autoSpaceDN w:val="0"/>
        <w:adjustRightInd w:val="0"/>
        <w:spacing w:line="280" w:lineRule="atLeast"/>
        <w:rPr>
          <w:rFonts w:ascii="Arial" w:hAnsi="Arial" w:cs="Arial"/>
          <w:color w:val="000000"/>
          <w:sz w:val="40"/>
          <w:szCs w:val="40"/>
        </w:rPr>
      </w:pPr>
    </w:p>
    <w:p w14:paraId="25DB2D8A" w14:textId="77777777" w:rsidR="00DB7D42" w:rsidRDefault="009C4EF3" w:rsidP="00DB7D42">
      <w:pPr>
        <w:widowControl w:val="0"/>
        <w:autoSpaceDE w:val="0"/>
        <w:autoSpaceDN w:val="0"/>
        <w:adjustRightInd w:val="0"/>
        <w:spacing w:line="280" w:lineRule="atLeast"/>
        <w:rPr>
          <w:rFonts w:ascii="Arial" w:hAnsi="Arial" w:cs="Arial"/>
          <w:color w:val="FF0000"/>
          <w:sz w:val="40"/>
          <w:szCs w:val="40"/>
        </w:rPr>
      </w:pPr>
      <w:r w:rsidRPr="00CD4D39">
        <w:rPr>
          <w:rFonts w:ascii="Arial" w:hAnsi="Arial" w:cs="Arial"/>
          <w:color w:val="FF0000"/>
          <w:sz w:val="40"/>
          <w:szCs w:val="40"/>
        </w:rPr>
        <w:t>Begrafenissen en Rituelen</w:t>
      </w:r>
      <w:r>
        <w:rPr>
          <w:rFonts w:ascii="Arial" w:hAnsi="Arial" w:cs="Arial"/>
          <w:color w:val="FF0000"/>
          <w:sz w:val="40"/>
          <w:szCs w:val="40"/>
        </w:rPr>
        <w:t>,</w:t>
      </w:r>
      <w:r w:rsidRPr="00CD4D39">
        <w:rPr>
          <w:rFonts w:ascii="Arial" w:hAnsi="Arial" w:cs="Arial"/>
          <w:color w:val="FF0000"/>
          <w:sz w:val="40"/>
          <w:szCs w:val="40"/>
        </w:rPr>
        <w:t xml:space="preserve"> </w:t>
      </w:r>
      <w:proofErr w:type="spellStart"/>
      <w:r w:rsidRPr="00C620D7">
        <w:rPr>
          <w:rFonts w:ascii="Arial" w:hAnsi="Arial" w:cs="Arial"/>
          <w:i/>
          <w:color w:val="FF0000"/>
          <w:sz w:val="40"/>
          <w:szCs w:val="40"/>
        </w:rPr>
        <w:t>Ashes</w:t>
      </w:r>
      <w:proofErr w:type="spellEnd"/>
      <w:r w:rsidRPr="00C620D7">
        <w:rPr>
          <w:rFonts w:ascii="Arial" w:hAnsi="Arial" w:cs="Arial"/>
          <w:i/>
          <w:color w:val="FF0000"/>
          <w:sz w:val="40"/>
          <w:szCs w:val="40"/>
        </w:rPr>
        <w:t xml:space="preserve"> </w:t>
      </w:r>
      <w:proofErr w:type="spellStart"/>
      <w:r w:rsidRPr="00C620D7">
        <w:rPr>
          <w:rFonts w:ascii="Arial" w:hAnsi="Arial" w:cs="Arial"/>
          <w:i/>
          <w:color w:val="FF0000"/>
          <w:sz w:val="40"/>
          <w:szCs w:val="40"/>
        </w:rPr>
        <w:t>to</w:t>
      </w:r>
      <w:proofErr w:type="spellEnd"/>
      <w:r w:rsidRPr="00C620D7">
        <w:rPr>
          <w:rFonts w:ascii="Arial" w:hAnsi="Arial" w:cs="Arial"/>
          <w:i/>
          <w:color w:val="FF0000"/>
          <w:sz w:val="40"/>
          <w:szCs w:val="40"/>
        </w:rPr>
        <w:t xml:space="preserve"> </w:t>
      </w:r>
      <w:proofErr w:type="spellStart"/>
      <w:r w:rsidRPr="00C620D7">
        <w:rPr>
          <w:rFonts w:ascii="Arial" w:hAnsi="Arial" w:cs="Arial"/>
          <w:i/>
          <w:color w:val="FF0000"/>
          <w:sz w:val="40"/>
          <w:szCs w:val="40"/>
        </w:rPr>
        <w:t>ashes</w:t>
      </w:r>
    </w:p>
    <w:p w14:paraId="09F661F2" w14:textId="77777777" w:rsidR="00DB7D42" w:rsidRDefault="00DB7D42" w:rsidP="00DB7D42">
      <w:pPr>
        <w:widowControl w:val="0"/>
        <w:autoSpaceDE w:val="0"/>
        <w:autoSpaceDN w:val="0"/>
        <w:adjustRightInd w:val="0"/>
        <w:spacing w:line="280" w:lineRule="atLeast"/>
        <w:rPr>
          <w:rFonts w:ascii="Arial" w:hAnsi="Arial" w:cs="Arial"/>
          <w:color w:val="FF0000"/>
          <w:sz w:val="40"/>
          <w:szCs w:val="40"/>
        </w:rPr>
      </w:pPr>
      <w:proofErr w:type="spellEnd"/>
    </w:p>
    <w:p w14:paraId="506F3436" w14:textId="77777777" w:rsidR="00DB7D42" w:rsidRDefault="009C4EF3" w:rsidP="00DB7D42">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color w:val="000000"/>
          <w:sz w:val="40"/>
          <w:szCs w:val="40"/>
        </w:rPr>
        <w:t xml:space="preserve">In het westen is de dood een geheim dat ons doet sidderen: een </w:t>
      </w:r>
      <w:proofErr w:type="spellStart"/>
      <w:r w:rsidRPr="00CD4D39">
        <w:rPr>
          <w:rFonts w:ascii="Arial" w:hAnsi="Arial" w:cs="Arial"/>
          <w:i/>
          <w:color w:val="000000"/>
          <w:sz w:val="40"/>
          <w:szCs w:val="40"/>
        </w:rPr>
        <w:t>mysterium</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tremendum</w:t>
      </w:r>
      <w:proofErr w:type="spellEnd"/>
      <w:r w:rsidRPr="00CD4D39">
        <w:rPr>
          <w:rFonts w:ascii="Arial" w:hAnsi="Arial" w:cs="Arial"/>
          <w:i/>
          <w:color w:val="000000"/>
          <w:sz w:val="40"/>
          <w:szCs w:val="40"/>
        </w:rPr>
        <w:t>.</w:t>
      </w:r>
      <w:r w:rsidRPr="00CD4D39">
        <w:rPr>
          <w:rFonts w:ascii="MS Mincho" w:eastAsia="MS Mincho" w:hAnsi="MS Mincho" w:cs="MS Mincho"/>
          <w:i/>
          <w:color w:val="000000"/>
          <w:sz w:val="40"/>
          <w:szCs w:val="40"/>
        </w:rPr>
        <w:t> </w:t>
      </w:r>
      <w:proofErr w:type="spellStart"/>
    </w:p>
    <w:p w14:paraId="18DDAA91" w14:textId="77777777" w:rsidR="00DB7D42" w:rsidRDefault="00DB7D42" w:rsidP="00DB7D42">
      <w:pPr>
        <w:widowControl w:val="0"/>
        <w:autoSpaceDE w:val="0"/>
        <w:autoSpaceDN w:val="0"/>
        <w:adjustRightInd w:val="0"/>
        <w:spacing w:line="280" w:lineRule="atLeast"/>
        <w:rPr>
          <w:rFonts w:ascii="MS Mincho" w:eastAsia="MS Mincho" w:hAnsi="MS Mincho" w:cs="MS Mincho"/>
          <w:color w:val="000000"/>
          <w:sz w:val="40"/>
          <w:szCs w:val="40"/>
        </w:rPr>
      </w:pPr>
      <w:proofErr w:type="spellEnd"/>
    </w:p>
    <w:p w14:paraId="121BC13D" w14:textId="5532CC8A" w:rsidR="009C4EF3" w:rsidRPr="00DB7D42" w:rsidRDefault="009C4EF3" w:rsidP="00DB7D42">
      <w:pPr>
        <w:widowControl w:val="0"/>
        <w:autoSpaceDE w:val="0"/>
        <w:autoSpaceDN w:val="0"/>
        <w:adjustRightInd w:val="0"/>
        <w:spacing w:line="280" w:lineRule="atLeast"/>
        <w:rPr>
          <w:rFonts w:ascii="MS Mincho" w:eastAsia="MS Mincho" w:hAnsi="MS Mincho" w:cs="MS Mincho"/>
          <w:color w:val="000000"/>
          <w:sz w:val="40"/>
          <w:szCs w:val="40"/>
        </w:rPr>
      </w:pPr>
      <w:proofErr w:type="spellStart"/>
      <w:r w:rsidRPr="00CD4D39">
        <w:rPr>
          <w:rFonts w:ascii="Arial" w:hAnsi="Arial" w:cs="Arial"/>
          <w:i/>
          <w:color w:val="000000"/>
          <w:sz w:val="40"/>
          <w:szCs w:val="40"/>
        </w:rPr>
        <w:t>Ashes</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to</w:t>
      </w:r>
      <w:proofErr w:type="spellEnd"/>
      <w:r w:rsidRPr="00CD4D39">
        <w:rPr>
          <w:rFonts w:ascii="Arial" w:hAnsi="Arial" w:cs="Arial"/>
          <w:i/>
          <w:color w:val="000000"/>
          <w:sz w:val="40"/>
          <w:szCs w:val="40"/>
        </w:rPr>
        <w:t xml:space="preserve"> </w:t>
      </w:r>
      <w:proofErr w:type="spellStart"/>
      <w:r w:rsidRPr="00CD4D39">
        <w:rPr>
          <w:rFonts w:ascii="Arial" w:hAnsi="Arial" w:cs="Arial"/>
          <w:i/>
          <w:color w:val="000000"/>
          <w:sz w:val="40"/>
          <w:szCs w:val="40"/>
        </w:rPr>
        <w:t>ashes</w:t>
      </w:r>
      <w:proofErr w:type="spellEnd"/>
      <w:r w:rsidRPr="00183EA2">
        <w:rPr>
          <w:rFonts w:ascii="Arial" w:hAnsi="Arial" w:cs="Arial"/>
          <w:color w:val="000000"/>
          <w:sz w:val="40"/>
          <w:szCs w:val="40"/>
        </w:rPr>
        <w:t xml:space="preserve"> betekent in onze ontmenselijkte maatschappij meestal nog steeds een non-ritueel afscheid van onze doden. Men wil hier eigenlijk niet sterven, de dood wordt door ons verdrongen. </w:t>
      </w:r>
    </w:p>
    <w:p w14:paraId="4DD0EF2A"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dood zit goed opgeborgen in de diepvries van onze rouwkamers, we verstoppen onze stervende bejaarden in de ziekenboegen. </w:t>
      </w:r>
    </w:p>
    <w:p w14:paraId="63740C53"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de verpleegtehuizen sterven de oudjes in achterafkamertjes, als ratten in hun hol. </w:t>
      </w:r>
    </w:p>
    <w:p w14:paraId="7609C5D5"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Wanneer er iemand overleden, betuigen we onze deelneming met het gebr</w:t>
      </w:r>
      <w:r>
        <w:rPr>
          <w:rFonts w:ascii="Arial" w:hAnsi="Arial" w:cs="Arial"/>
          <w:color w:val="000000"/>
          <w:sz w:val="40"/>
          <w:szCs w:val="40"/>
        </w:rPr>
        <w:t xml:space="preserve">uikelijke en afgezaagde: </w:t>
      </w:r>
      <w:r w:rsidRPr="00CD4D39">
        <w:rPr>
          <w:rFonts w:ascii="Arial" w:hAnsi="Arial" w:cs="Arial"/>
          <w:i/>
          <w:color w:val="000000"/>
          <w:sz w:val="40"/>
          <w:szCs w:val="40"/>
        </w:rPr>
        <w:t>gecondoleerd.</w:t>
      </w:r>
      <w:r w:rsidRPr="00183EA2">
        <w:rPr>
          <w:rFonts w:ascii="Arial" w:hAnsi="Arial" w:cs="Arial"/>
          <w:color w:val="000000"/>
          <w:sz w:val="40"/>
          <w:szCs w:val="40"/>
        </w:rPr>
        <w:t xml:space="preserve"> </w:t>
      </w:r>
    </w:p>
    <w:p w14:paraId="6FF77BFB"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Nee, wij weten ons geen raad met de dood.</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In een artikel in het dagblad Trouw beschrijft Mohammed Benzakour hoe dit in Marokko toegaat: </w:t>
      </w:r>
    </w:p>
    <w:p w14:paraId="045C32EA" w14:textId="77777777" w:rsidR="009C4EF3" w:rsidRPr="00CD4D39"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CD4D39">
        <w:rPr>
          <w:rFonts w:ascii="Arial" w:hAnsi="Arial" w:cs="Arial"/>
          <w:i/>
          <w:color w:val="000000"/>
          <w:sz w:val="40"/>
          <w:szCs w:val="40"/>
        </w:rPr>
        <w:t xml:space="preserve">In berberstreken van Marokko, en in veel andere Arabische landen, heeft de dood in het geheel geen exclusief of hemeltergend karakter. De dood wandelt vrolijk mee, zij aan zij met het leven. Honden- en kattenkadavers vliegen je om de oren, omaatjes zitten stuiptrekkend aan de dis, lijkstoeten kriskrassen door het landschap, geweeklaag vloeit uit open vensters. De grafakkers – met eeuwigdurende graven – kennen geen muur die hen omheint, er is geen ijzeren poort of iets wat op een afscheiding lijkt. De graven duiken overal op, midden in een stad of in een rustiek landschap. Onaangekondigd en onverwachts, opeens, zonder dat je </w:t>
      </w:r>
      <w:proofErr w:type="gramStart"/>
      <w:r w:rsidRPr="00CD4D39">
        <w:rPr>
          <w:rFonts w:ascii="Arial" w:hAnsi="Arial" w:cs="Arial"/>
          <w:i/>
          <w:color w:val="000000"/>
          <w:sz w:val="40"/>
          <w:szCs w:val="40"/>
        </w:rPr>
        <w:t>er op</w:t>
      </w:r>
      <w:proofErr w:type="gramEnd"/>
      <w:r w:rsidRPr="00CD4D39">
        <w:rPr>
          <w:rFonts w:ascii="Arial" w:hAnsi="Arial" w:cs="Arial"/>
          <w:i/>
          <w:color w:val="000000"/>
          <w:sz w:val="40"/>
          <w:szCs w:val="40"/>
        </w:rPr>
        <w:t xml:space="preserve"> bedacht bent: zoals de dood zelf. Zerken zijn er niet – slechts een simpele potscherf of steen duidt het hoofdeinde aan van de dode. Als je niet zou weten dat daar de doden liggen, zou je er zo overheen lopen, flanerend als over een marktplein. </w:t>
      </w:r>
    </w:p>
    <w:p w14:paraId="6019EFAE"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een kind is gestorven komen alle vrouwen uit de buurt bijeen om luidruchtig klaaggezang aan te heffen. </w:t>
      </w:r>
    </w:p>
    <w:p w14:paraId="5E0CDAA6"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Als zwarte kraaien gekleed in hun zwarte mantels lijken zij zelf op de dood. </w:t>
      </w:r>
    </w:p>
    <w:p w14:paraId="2E2CF67C"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radeloze moeder weet zich omringd door talloze van deze vrouwen die handenwringend de armen ten hemel strekken en als bezetenen beginnen te schreien, te gillen, te jammeren: de tranen stromen vrijelijk als een brede rivier. </w:t>
      </w:r>
    </w:p>
    <w:p w14:paraId="0DF8C745"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Wanneer er geen vrouwen in de buurt zijn om te weeklagen wordt een gezelschap klaagvrouwen ingehuurd, of het verdriet al dan niet echt is doet niet ter zake. Het gaat om het collectieve, bijna bovenmenselijke verdriet wat zij vertolken, dat tot doel heeft Het Grote Verdriet uit te drijven. </w:t>
      </w:r>
    </w:p>
    <w:p w14:paraId="7B2CFC4D" w14:textId="0AE54DC0"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Hoe meer tranen hoe professioneler de dames zijn! Benzakour legt uit hoe in sommige streken zelfs gebruik wordt gemaakt van een klein lemen kruikje om de tranen in op te vangen als bewijs van </w:t>
      </w:r>
      <w:proofErr w:type="spellStart"/>
      <w:r w:rsidRPr="00183EA2">
        <w:rPr>
          <w:rFonts w:ascii="Arial" w:hAnsi="Arial" w:cs="Arial"/>
          <w:color w:val="000000"/>
          <w:sz w:val="40"/>
          <w:szCs w:val="40"/>
        </w:rPr>
        <w:t>vakvrouwschap</w:t>
      </w:r>
      <w:proofErr w:type="spellEnd"/>
      <w:r w:rsidRPr="00183EA2">
        <w:rPr>
          <w:rFonts w:ascii="Arial" w:hAnsi="Arial" w:cs="Arial"/>
          <w:color w:val="000000"/>
          <w:sz w:val="40"/>
          <w:szCs w:val="40"/>
        </w:rPr>
        <w:t xml:space="preserve">: </w:t>
      </w:r>
      <w:proofErr w:type="gramStart"/>
      <w:r w:rsidRPr="00183EA2">
        <w:rPr>
          <w:rFonts w:ascii="Arial" w:hAnsi="Arial" w:cs="Arial"/>
          <w:color w:val="000000"/>
          <w:sz w:val="40"/>
          <w:szCs w:val="40"/>
        </w:rPr>
        <w:t>“ tranen</w:t>
      </w:r>
      <w:proofErr w:type="gramEnd"/>
      <w:r w:rsidRPr="00183EA2">
        <w:rPr>
          <w:rFonts w:ascii="Arial" w:hAnsi="Arial" w:cs="Arial"/>
          <w:color w:val="000000"/>
          <w:sz w:val="40"/>
          <w:szCs w:val="40"/>
        </w:rPr>
        <w:t xml:space="preserve"> met tuiten huilen”. </w:t>
      </w:r>
    </w:p>
    <w:p w14:paraId="07D814D4"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Stelt u zich eens voor dat zo’n gezelschapje in een portiek van een flatje in Rotterdam een potje gaat staan jeremiëren: binnen de kortste keren komt de Hermandad kijken wat de geluidsoverlast behelst. </w:t>
      </w:r>
    </w:p>
    <w:p w14:paraId="07A3D06D"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De preoccupatie met de dood van de berbercultuur komt ook tot uitdrukking in het dagelijk</w:t>
      </w:r>
      <w:r>
        <w:rPr>
          <w:rFonts w:ascii="Arial" w:hAnsi="Arial" w:cs="Arial"/>
          <w:color w:val="000000"/>
          <w:sz w:val="40"/>
          <w:szCs w:val="40"/>
        </w:rPr>
        <w:t xml:space="preserve">se taalgebruik: het </w:t>
      </w:r>
      <w:proofErr w:type="spellStart"/>
      <w:proofErr w:type="gramStart"/>
      <w:r w:rsidRPr="00CD4D39">
        <w:rPr>
          <w:rFonts w:ascii="Arial" w:hAnsi="Arial" w:cs="Arial"/>
          <w:i/>
          <w:color w:val="000000"/>
          <w:sz w:val="40"/>
          <w:szCs w:val="40"/>
        </w:rPr>
        <w:t>merre’ndde</w:t>
      </w:r>
      <w:proofErr w:type="spellEnd"/>
      <w:r w:rsidRPr="00CD4D39">
        <w:rPr>
          <w:rFonts w:ascii="Arial" w:hAnsi="Arial" w:cs="Arial"/>
          <w:i/>
          <w:color w:val="000000"/>
          <w:sz w:val="40"/>
          <w:szCs w:val="40"/>
        </w:rPr>
        <w:t xml:space="preserve"> </w:t>
      </w:r>
      <w:r>
        <w:rPr>
          <w:rFonts w:ascii="Arial" w:hAnsi="Arial" w:cs="Arial"/>
          <w:color w:val="000000"/>
          <w:sz w:val="40"/>
          <w:szCs w:val="40"/>
        </w:rPr>
        <w:t>,</w:t>
      </w:r>
      <w:proofErr w:type="gramEnd"/>
      <w:r>
        <w:rPr>
          <w:rFonts w:ascii="Arial" w:hAnsi="Arial" w:cs="Arial"/>
          <w:color w:val="000000"/>
          <w:sz w:val="40"/>
          <w:szCs w:val="40"/>
        </w:rPr>
        <w:t xml:space="preserve"> </w:t>
      </w:r>
      <w:r w:rsidRPr="00CD4D39">
        <w:rPr>
          <w:rFonts w:ascii="Arial" w:hAnsi="Arial" w:cs="Arial"/>
          <w:i/>
          <w:color w:val="000000"/>
          <w:sz w:val="40"/>
          <w:szCs w:val="40"/>
        </w:rPr>
        <w:t>als ik tenminste nog leef</w:t>
      </w:r>
      <w:r w:rsidRPr="00183EA2">
        <w:rPr>
          <w:rFonts w:ascii="Arial" w:hAnsi="Arial" w:cs="Arial"/>
          <w:color w:val="000000"/>
          <w:sz w:val="40"/>
          <w:szCs w:val="40"/>
        </w:rPr>
        <w:t>, klinkt bijna standaard, en ee</w:t>
      </w:r>
      <w:r>
        <w:rPr>
          <w:rFonts w:ascii="Arial" w:hAnsi="Arial" w:cs="Arial"/>
          <w:color w:val="000000"/>
          <w:sz w:val="40"/>
          <w:szCs w:val="40"/>
        </w:rPr>
        <w:t xml:space="preserve">n Arabier die gaat slapen zegt </w:t>
      </w:r>
      <w:r w:rsidRPr="00CD4D39">
        <w:rPr>
          <w:rFonts w:ascii="Arial" w:hAnsi="Arial" w:cs="Arial"/>
          <w:i/>
          <w:color w:val="000000"/>
          <w:sz w:val="40"/>
          <w:szCs w:val="40"/>
        </w:rPr>
        <w:t>dat hij de dood een handje gaat geven</w:t>
      </w:r>
      <w:r w:rsidRPr="00183EA2">
        <w:rPr>
          <w:rFonts w:ascii="Arial" w:hAnsi="Arial" w:cs="Arial"/>
          <w:color w:val="000000"/>
          <w:sz w:val="40"/>
          <w:szCs w:val="40"/>
        </w:rPr>
        <w:t>.</w:t>
      </w:r>
      <w:r w:rsidRPr="00183EA2">
        <w:rPr>
          <w:rFonts w:ascii="MS Mincho" w:eastAsia="MS Mincho" w:hAnsi="MS Mincho" w:cs="MS Mincho"/>
          <w:color w:val="000000"/>
          <w:sz w:val="40"/>
          <w:szCs w:val="40"/>
        </w:rPr>
        <w:t> </w:t>
      </w:r>
    </w:p>
    <w:p w14:paraId="327F9D0C"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Benzakour vertelt vervolgens hoe migranten hun overledenen in hun thuisland laten begraven in gewijde grond, waarin ook de voorvaderen begraven liggen en die nooit geplunderd zal worden.</w:t>
      </w:r>
      <w:r w:rsidRPr="00183EA2">
        <w:rPr>
          <w:rFonts w:ascii="MS Mincho" w:eastAsia="MS Mincho" w:hAnsi="MS Mincho" w:cs="MS Mincho"/>
          <w:color w:val="000000"/>
          <w:sz w:val="40"/>
          <w:szCs w:val="40"/>
        </w:rPr>
        <w:t> </w:t>
      </w:r>
    </w:p>
    <w:p w14:paraId="6F12894E" w14:textId="77777777" w:rsidR="00DB7D4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het o zo efficiënte Nederland is zoiets ondenkbaar: hergebruiken zo’n graf! </w:t>
      </w:r>
    </w:p>
    <w:p w14:paraId="2CFC79A3" w14:textId="352A6475"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CD4D39">
        <w:rPr>
          <w:rFonts w:ascii="Arial" w:hAnsi="Arial" w:cs="Arial"/>
          <w:color w:val="FF0000"/>
          <w:sz w:val="40"/>
          <w:szCs w:val="40"/>
        </w:rPr>
        <w:t xml:space="preserve">Allerzielen </w:t>
      </w:r>
    </w:p>
    <w:p w14:paraId="6CD33349"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De arts Bert Keizer * </w:t>
      </w:r>
      <w:proofErr w:type="spellStart"/>
      <w:r w:rsidRPr="00CD4D39">
        <w:rPr>
          <w:rFonts w:ascii="Arial" w:hAnsi="Arial" w:cs="Arial"/>
          <w:color w:val="000000"/>
          <w:sz w:val="32"/>
          <w:szCs w:val="32"/>
        </w:rPr>
        <w:t>note</w:t>
      </w:r>
      <w:proofErr w:type="spellEnd"/>
      <w:r w:rsidRPr="00CD4D39">
        <w:rPr>
          <w:rFonts w:ascii="Arial" w:hAnsi="Arial" w:cs="Arial"/>
          <w:color w:val="000000"/>
          <w:sz w:val="32"/>
          <w:szCs w:val="32"/>
        </w:rPr>
        <w:t xml:space="preserve"> 51</w:t>
      </w:r>
      <w:r w:rsidRPr="00183EA2">
        <w:rPr>
          <w:rFonts w:ascii="Arial" w:hAnsi="Arial" w:cs="Arial"/>
          <w:color w:val="000000"/>
          <w:sz w:val="40"/>
          <w:szCs w:val="40"/>
        </w:rPr>
        <w:t xml:space="preserve"> beschrijft geestig hoe in het verpleegtehuis waar hij als arts werkt, de mensen die het afgelopen jaar z</w:t>
      </w:r>
      <w:r>
        <w:rPr>
          <w:rFonts w:ascii="Arial" w:hAnsi="Arial" w:cs="Arial"/>
          <w:color w:val="000000"/>
          <w:sz w:val="40"/>
          <w:szCs w:val="40"/>
        </w:rPr>
        <w:t xml:space="preserve">ijn gestorven worden herdacht. </w:t>
      </w:r>
    </w:p>
    <w:p w14:paraId="7D6365E3" w14:textId="77777777" w:rsidR="009C4EF3" w:rsidRPr="00174B62"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491654">
        <w:rPr>
          <w:rFonts w:ascii="Arial" w:hAnsi="Arial" w:cs="Arial"/>
          <w:i/>
          <w:color w:val="000000"/>
          <w:sz w:val="40"/>
          <w:szCs w:val="40"/>
        </w:rPr>
        <w:t>Daar heb je de hoofdschuldige,</w:t>
      </w:r>
      <w:r w:rsidRPr="00183EA2">
        <w:rPr>
          <w:rFonts w:ascii="Arial" w:hAnsi="Arial" w:cs="Arial"/>
          <w:color w:val="000000"/>
          <w:sz w:val="40"/>
          <w:szCs w:val="40"/>
        </w:rPr>
        <w:t xml:space="preserve"> sist de receptionist al meteen bij zijn binnenkomst, gniffelend. En de </w:t>
      </w:r>
      <w:proofErr w:type="spellStart"/>
      <w:r w:rsidRPr="00183EA2">
        <w:rPr>
          <w:rFonts w:ascii="Arial" w:hAnsi="Arial" w:cs="Arial"/>
          <w:color w:val="000000"/>
          <w:sz w:val="40"/>
          <w:szCs w:val="40"/>
        </w:rPr>
        <w:t>locale</w:t>
      </w:r>
      <w:proofErr w:type="spellEnd"/>
      <w:r w:rsidRPr="00183EA2">
        <w:rPr>
          <w:rFonts w:ascii="Arial" w:hAnsi="Arial" w:cs="Arial"/>
          <w:color w:val="000000"/>
          <w:sz w:val="40"/>
          <w:szCs w:val="40"/>
        </w:rPr>
        <w:t xml:space="preserve"> fysiotherapeute fluistert hem – vlak voordat</w:t>
      </w:r>
      <w:r>
        <w:rPr>
          <w:rFonts w:ascii="Arial" w:hAnsi="Arial" w:cs="Arial"/>
          <w:color w:val="000000"/>
          <w:sz w:val="40"/>
          <w:szCs w:val="40"/>
        </w:rPr>
        <w:t xml:space="preserve"> ze de aula binnenstappen toe: </w:t>
      </w:r>
      <w:r w:rsidRPr="00174B62">
        <w:rPr>
          <w:rFonts w:ascii="Arial" w:hAnsi="Arial" w:cs="Arial"/>
          <w:i/>
          <w:color w:val="000000"/>
          <w:sz w:val="40"/>
          <w:szCs w:val="40"/>
        </w:rPr>
        <w:t>Schaam jij je niet...?</w:t>
      </w:r>
    </w:p>
    <w:p w14:paraId="6948A4BB"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Volgende ambivalentie: men is aan</w:t>
      </w:r>
      <w:r>
        <w:rPr>
          <w:rFonts w:ascii="Arial" w:hAnsi="Arial" w:cs="Arial"/>
          <w:color w:val="000000"/>
          <w:sz w:val="40"/>
          <w:szCs w:val="40"/>
        </w:rPr>
        <w:t xml:space="preserve">wezig om </w:t>
      </w:r>
      <w:r w:rsidRPr="00174B62">
        <w:rPr>
          <w:rFonts w:ascii="Arial" w:hAnsi="Arial" w:cs="Arial"/>
          <w:i/>
          <w:color w:val="000000"/>
          <w:sz w:val="40"/>
          <w:szCs w:val="40"/>
        </w:rPr>
        <w:t xml:space="preserve">gelijkvloers </w:t>
      </w:r>
      <w:r w:rsidRPr="00183EA2">
        <w:rPr>
          <w:rFonts w:ascii="Arial" w:hAnsi="Arial" w:cs="Arial"/>
          <w:color w:val="000000"/>
          <w:sz w:val="40"/>
          <w:szCs w:val="40"/>
        </w:rPr>
        <w:t xml:space="preserve">de doden te herdenken, metaforisch gesproken. </w:t>
      </w:r>
    </w:p>
    <w:p w14:paraId="22E49019"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T</w:t>
      </w:r>
      <w:r w:rsidRPr="00183EA2">
        <w:rPr>
          <w:rFonts w:ascii="Arial" w:hAnsi="Arial" w:cs="Arial"/>
          <w:color w:val="000000"/>
          <w:sz w:val="40"/>
          <w:szCs w:val="40"/>
        </w:rPr>
        <w:t>erwijl tallozen in de zaal niet gelovig zij</w:t>
      </w:r>
      <w:r>
        <w:rPr>
          <w:rFonts w:ascii="Arial" w:hAnsi="Arial" w:cs="Arial"/>
          <w:color w:val="000000"/>
          <w:sz w:val="40"/>
          <w:szCs w:val="40"/>
        </w:rPr>
        <w:t xml:space="preserve">n, worden de doden dan wel erg </w:t>
      </w:r>
      <w:proofErr w:type="spellStart"/>
      <w:r w:rsidRPr="00174B62">
        <w:rPr>
          <w:rFonts w:ascii="Arial" w:hAnsi="Arial" w:cs="Arial"/>
          <w:i/>
          <w:color w:val="000000"/>
          <w:sz w:val="40"/>
          <w:szCs w:val="40"/>
        </w:rPr>
        <w:t>onplaatsbaar</w:t>
      </w:r>
      <w:proofErr w:type="spellEnd"/>
      <w:r w:rsidRPr="00174B62">
        <w:rPr>
          <w:rFonts w:ascii="Arial" w:hAnsi="Arial" w:cs="Arial"/>
          <w:i/>
          <w:color w:val="000000"/>
          <w:sz w:val="40"/>
          <w:szCs w:val="40"/>
        </w:rPr>
        <w:t>,</w:t>
      </w:r>
      <w:r w:rsidRPr="00183EA2">
        <w:rPr>
          <w:rFonts w:ascii="Arial" w:hAnsi="Arial" w:cs="Arial"/>
          <w:color w:val="000000"/>
          <w:sz w:val="40"/>
          <w:szCs w:val="40"/>
        </w:rPr>
        <w:t xml:space="preserve"> dus steken de dominee en priester maar weer een hand uit de mouwen, als vertegenwoordigers van het Hogere, of restanten daarvan. </w:t>
      </w:r>
    </w:p>
    <w:p w14:paraId="3578D3B8"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74B62">
        <w:rPr>
          <w:rFonts w:ascii="Arial" w:hAnsi="Arial" w:cs="Arial"/>
          <w:i/>
          <w:color w:val="000000"/>
          <w:sz w:val="40"/>
          <w:szCs w:val="40"/>
        </w:rPr>
        <w:t xml:space="preserve">Waar laten wij </w:t>
      </w:r>
      <w:proofErr w:type="spellStart"/>
      <w:r w:rsidRPr="00174B62">
        <w:rPr>
          <w:rFonts w:ascii="Arial" w:hAnsi="Arial" w:cs="Arial"/>
          <w:i/>
          <w:color w:val="000000"/>
          <w:sz w:val="40"/>
          <w:szCs w:val="40"/>
        </w:rPr>
        <w:t>gelijkvloersen</w:t>
      </w:r>
      <w:proofErr w:type="spellEnd"/>
      <w:r w:rsidRPr="00174B62">
        <w:rPr>
          <w:rFonts w:ascii="Arial" w:hAnsi="Arial" w:cs="Arial"/>
          <w:i/>
          <w:color w:val="000000"/>
          <w:sz w:val="40"/>
          <w:szCs w:val="40"/>
        </w:rPr>
        <w:t xml:space="preserve"> anders onze doden? Dan toch maar weer even schuilen onder de paraplu van het christendom, waar we, dood en wel, toch nog ergens heen kunnen gaan</w:t>
      </w:r>
      <w:r w:rsidRPr="00183EA2">
        <w:rPr>
          <w:rFonts w:ascii="Arial" w:hAnsi="Arial" w:cs="Arial"/>
          <w:color w:val="000000"/>
          <w:sz w:val="40"/>
          <w:szCs w:val="40"/>
        </w:rPr>
        <w:t xml:space="preserve">. </w:t>
      </w:r>
    </w:p>
    <w:p w14:paraId="775EFC01"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Tussen de muziek door worden gedichten gelezen, kaarsjes ontstoken. Daarna worden een aantal namen voorgelezen. Keizer betrapt zich erop een aantal mensen allang te zijn vergeten. En dat terwijl de neushaartjes van zijn eerste patiënt </w:t>
      </w:r>
    </w:p>
    <w:p w14:paraId="11F69B1E" w14:textId="77777777" w:rsidR="009C4EF3" w:rsidRPr="00183EA2" w:rsidRDefault="009C4EF3" w:rsidP="009C4EF3">
      <w:pPr>
        <w:widowControl w:val="0"/>
        <w:autoSpaceDE w:val="0"/>
        <w:autoSpaceDN w:val="0"/>
        <w:adjustRightInd w:val="0"/>
        <w:spacing w:line="280" w:lineRule="atLeast"/>
        <w:rPr>
          <w:rFonts w:ascii="Arial" w:hAnsi="Arial" w:cs="Arial"/>
          <w:color w:val="000000"/>
          <w:sz w:val="40"/>
          <w:szCs w:val="40"/>
        </w:rPr>
      </w:pPr>
      <w:r w:rsidRPr="00183EA2">
        <w:rPr>
          <w:rFonts w:ascii="Arial" w:hAnsi="Arial" w:cs="Arial"/>
          <w:noProof/>
          <w:color w:val="000000"/>
          <w:sz w:val="40"/>
          <w:szCs w:val="40"/>
          <w:lang w:eastAsia="nl-NL"/>
        </w:rPr>
        <w:drawing>
          <wp:inline distT="0" distB="0" distL="0" distR="0" wp14:anchorId="36B6A084" wp14:editId="1738BD4D">
            <wp:extent cx="103505" cy="14605"/>
            <wp:effectExtent l="0" t="0" r="0" b="10795"/>
            <wp:docPr id="4960" name="Afbeelding 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6C2E22D" wp14:editId="2D6BC2D2">
            <wp:extent cx="103505" cy="14605"/>
            <wp:effectExtent l="0" t="0" r="0" b="10795"/>
            <wp:docPr id="4959" name="Afbeelding 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A1DD07A" wp14:editId="04D3982A">
            <wp:extent cx="59055" cy="14605"/>
            <wp:effectExtent l="0" t="0" r="0" b="10795"/>
            <wp:docPr id="4958" name="Afbeelding 4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44812D71" wp14:editId="2AB92C02">
            <wp:extent cx="59055" cy="14605"/>
            <wp:effectExtent l="0" t="0" r="0" b="10795"/>
            <wp:docPr id="4957" name="Afbeelding 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1CDA080B" wp14:editId="73735420">
            <wp:extent cx="14605" cy="103505"/>
            <wp:effectExtent l="0" t="0" r="10795" b="0"/>
            <wp:docPr id="4956" name="Afbeelding 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2A6F506E" wp14:editId="0B6D48BB">
            <wp:extent cx="14605" cy="103505"/>
            <wp:effectExtent l="0" t="0" r="10795" b="0"/>
            <wp:docPr id="4955" name="Afbeelding 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7A8BED52" wp14:editId="651C5640">
            <wp:extent cx="14605" cy="59055"/>
            <wp:effectExtent l="0" t="0" r="10795" b="0"/>
            <wp:docPr id="4954" name="Afbeelding 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r w:rsidRPr="00183EA2">
        <w:rPr>
          <w:rFonts w:ascii="Arial" w:hAnsi="Arial" w:cs="Arial"/>
          <w:noProof/>
          <w:color w:val="000000"/>
          <w:sz w:val="40"/>
          <w:szCs w:val="40"/>
          <w:lang w:eastAsia="nl-NL"/>
        </w:rPr>
        <w:drawing>
          <wp:inline distT="0" distB="0" distL="0" distR="0" wp14:anchorId="0B25D202" wp14:editId="44F65AC3">
            <wp:extent cx="14605" cy="59055"/>
            <wp:effectExtent l="0" t="0" r="10795" b="0"/>
            <wp:docPr id="4953" name="Afbeelding 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183EA2">
        <w:rPr>
          <w:rFonts w:ascii="Arial" w:hAnsi="Arial" w:cs="Arial"/>
          <w:color w:val="000000"/>
          <w:sz w:val="40"/>
          <w:szCs w:val="40"/>
        </w:rPr>
        <w:t xml:space="preserve"> </w:t>
      </w:r>
    </w:p>
    <w:p w14:paraId="3CA97EFA"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r w:rsidRPr="00183EA2">
        <w:rPr>
          <w:rFonts w:ascii="Arial" w:hAnsi="Arial" w:cs="Arial"/>
          <w:noProof/>
          <w:color w:val="000000"/>
          <w:sz w:val="40"/>
          <w:szCs w:val="40"/>
          <w:lang w:eastAsia="nl-NL"/>
        </w:rPr>
        <w:drawing>
          <wp:inline distT="0" distB="0" distL="0" distR="0" wp14:anchorId="3A04C1FB" wp14:editId="63929D89">
            <wp:extent cx="14605" cy="103505"/>
            <wp:effectExtent l="0" t="0" r="10795" b="0"/>
            <wp:docPr id="4952" name="Afbeelding 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proofErr w:type="gramStart"/>
      <w:r w:rsidRPr="00183EA2">
        <w:rPr>
          <w:rFonts w:ascii="Arial" w:hAnsi="Arial" w:cs="Arial"/>
          <w:color w:val="000000"/>
          <w:sz w:val="40"/>
          <w:szCs w:val="40"/>
        </w:rPr>
        <w:t>die</w:t>
      </w:r>
      <w:proofErr w:type="gramEnd"/>
      <w:r w:rsidRPr="00183EA2">
        <w:rPr>
          <w:rFonts w:ascii="Arial" w:hAnsi="Arial" w:cs="Arial"/>
          <w:color w:val="000000"/>
          <w:sz w:val="40"/>
          <w:szCs w:val="40"/>
        </w:rPr>
        <w:t xml:space="preserve"> tijdens zijn eerste </w:t>
      </w:r>
      <w:proofErr w:type="spellStart"/>
      <w:r w:rsidRPr="00183EA2">
        <w:rPr>
          <w:rFonts w:ascii="Arial" w:hAnsi="Arial" w:cs="Arial"/>
          <w:color w:val="000000"/>
          <w:sz w:val="40"/>
          <w:szCs w:val="40"/>
        </w:rPr>
        <w:t>co-schap</w:t>
      </w:r>
      <w:proofErr w:type="spellEnd"/>
      <w:r w:rsidRPr="00183EA2">
        <w:rPr>
          <w:rFonts w:ascii="Arial" w:hAnsi="Arial" w:cs="Arial"/>
          <w:color w:val="000000"/>
          <w:sz w:val="40"/>
          <w:szCs w:val="40"/>
        </w:rPr>
        <w:t xml:space="preserve"> stierf, nu nog in zijn geheugen kriebelen.</w:t>
      </w:r>
      <w:r w:rsidRPr="00183EA2">
        <w:rPr>
          <w:rFonts w:ascii="MS Mincho" w:eastAsia="MS Mincho" w:hAnsi="MS Mincho" w:cs="MS Mincho"/>
          <w:color w:val="000000"/>
          <w:sz w:val="40"/>
          <w:szCs w:val="40"/>
        </w:rPr>
        <w:t> </w:t>
      </w:r>
    </w:p>
    <w:p w14:paraId="4D7915AF" w14:textId="77777777" w:rsidR="009C4EF3" w:rsidRDefault="009C4EF3" w:rsidP="009C4EF3">
      <w:pPr>
        <w:widowControl w:val="0"/>
        <w:autoSpaceDE w:val="0"/>
        <w:autoSpaceDN w:val="0"/>
        <w:adjustRightInd w:val="0"/>
        <w:spacing w:line="280" w:lineRule="atLeast"/>
        <w:rPr>
          <w:rFonts w:ascii="MS Mincho" w:eastAsia="MS Mincho" w:hAnsi="MS Mincho" w:cs="MS Mincho"/>
          <w:color w:val="000000"/>
          <w:sz w:val="40"/>
          <w:szCs w:val="40"/>
        </w:rPr>
      </w:pPr>
    </w:p>
    <w:p w14:paraId="3941C4C0" w14:textId="77777777" w:rsidR="009C4EF3" w:rsidRPr="00183EA2" w:rsidRDefault="009C4EF3" w:rsidP="009C4EF3">
      <w:pPr>
        <w:widowControl w:val="0"/>
        <w:autoSpaceDE w:val="0"/>
        <w:autoSpaceDN w:val="0"/>
        <w:adjustRightInd w:val="0"/>
        <w:spacing w:line="280" w:lineRule="atLeast"/>
        <w:rPr>
          <w:rFonts w:ascii="Arial" w:hAnsi="Arial" w:cs="Arial"/>
          <w:color w:val="000000"/>
          <w:sz w:val="40"/>
          <w:szCs w:val="40"/>
        </w:rPr>
      </w:pPr>
      <w:r w:rsidRPr="00174B62">
        <w:rPr>
          <w:rFonts w:ascii="Arial" w:hAnsi="Arial" w:cs="Arial"/>
          <w:i/>
          <w:color w:val="000000"/>
          <w:sz w:val="40"/>
          <w:szCs w:val="40"/>
        </w:rPr>
        <w:t>Van sommige overledenen is het logisch dat je van hun verscheiden niets meer weet, want er zijn mensen wier leven aan het einde zo rimpelloos koppie-onder gaat dat je wel twee keer moet kijken voordat je zeker weet dat er niets meer beweegt</w:t>
      </w:r>
      <w:r w:rsidRPr="00183EA2">
        <w:rPr>
          <w:rFonts w:ascii="Arial" w:hAnsi="Arial" w:cs="Arial"/>
          <w:color w:val="000000"/>
          <w:sz w:val="40"/>
          <w:szCs w:val="40"/>
        </w:rPr>
        <w:t xml:space="preserve">. </w:t>
      </w:r>
    </w:p>
    <w:p w14:paraId="2B25BBFD"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
    <w:p w14:paraId="61A9A243" w14:textId="77777777" w:rsidR="009C4EF3" w:rsidRPr="00174B62"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183EA2">
        <w:rPr>
          <w:rFonts w:ascii="Arial" w:hAnsi="Arial" w:cs="Arial"/>
          <w:color w:val="000000"/>
          <w:sz w:val="40"/>
          <w:szCs w:val="40"/>
        </w:rPr>
        <w:t>En anderen sterven met zo’n luide plons dat je nog weken onder de spatten zit als het ware.</w:t>
      </w:r>
      <w:r w:rsidRPr="00183EA2">
        <w:rPr>
          <w:rFonts w:ascii="MS Mincho" w:eastAsia="MS Mincho" w:hAnsi="MS Mincho" w:cs="MS Mincho"/>
          <w:color w:val="000000"/>
          <w:sz w:val="40"/>
          <w:szCs w:val="40"/>
        </w:rPr>
        <w:t> </w:t>
      </w:r>
      <w:r w:rsidRPr="00174B62">
        <w:rPr>
          <w:rFonts w:ascii="Arial" w:hAnsi="Arial" w:cs="Arial"/>
          <w:i/>
          <w:color w:val="000000"/>
          <w:sz w:val="40"/>
          <w:szCs w:val="40"/>
        </w:rPr>
        <w:t xml:space="preserve">Ik ben </w:t>
      </w:r>
      <w:r>
        <w:rPr>
          <w:rFonts w:ascii="Arial" w:hAnsi="Arial" w:cs="Arial"/>
          <w:i/>
          <w:color w:val="000000"/>
          <w:sz w:val="40"/>
          <w:szCs w:val="40"/>
        </w:rPr>
        <w:t>blij dat er Onsterfelijkheid is</w:t>
      </w:r>
      <w:r w:rsidRPr="00174B62">
        <w:rPr>
          <w:rFonts w:ascii="Arial" w:hAnsi="Arial" w:cs="Arial"/>
          <w:i/>
          <w:color w:val="000000"/>
          <w:sz w:val="40"/>
          <w:szCs w:val="40"/>
        </w:rPr>
        <w:t>,</w:t>
      </w:r>
      <w:r w:rsidRPr="00183EA2">
        <w:rPr>
          <w:rFonts w:ascii="Arial" w:hAnsi="Arial" w:cs="Arial"/>
          <w:color w:val="000000"/>
          <w:sz w:val="40"/>
          <w:szCs w:val="40"/>
        </w:rPr>
        <w:t xml:space="preserve"> schreef Emily Dickinson na </w:t>
      </w:r>
      <w:r>
        <w:rPr>
          <w:rFonts w:ascii="Arial" w:hAnsi="Arial" w:cs="Arial"/>
          <w:color w:val="000000"/>
          <w:sz w:val="40"/>
          <w:szCs w:val="40"/>
        </w:rPr>
        <w:t xml:space="preserve">het overlijden van haar vader, </w:t>
      </w:r>
      <w:r w:rsidRPr="00174B62">
        <w:rPr>
          <w:rFonts w:ascii="Arial" w:hAnsi="Arial" w:cs="Arial"/>
          <w:i/>
          <w:color w:val="000000"/>
          <w:sz w:val="40"/>
          <w:szCs w:val="40"/>
        </w:rPr>
        <w:t>maar ik had hem liever zelf eerst uitgeprobeerd alvore</w:t>
      </w:r>
      <w:r>
        <w:rPr>
          <w:rFonts w:ascii="Arial" w:hAnsi="Arial" w:cs="Arial"/>
          <w:i/>
          <w:color w:val="000000"/>
          <w:sz w:val="40"/>
          <w:szCs w:val="40"/>
        </w:rPr>
        <w:t xml:space="preserve">ns hem </w:t>
      </w:r>
      <w:proofErr w:type="gramStart"/>
      <w:r>
        <w:rPr>
          <w:rFonts w:ascii="Arial" w:hAnsi="Arial" w:cs="Arial"/>
          <w:i/>
          <w:color w:val="000000"/>
          <w:sz w:val="40"/>
          <w:szCs w:val="40"/>
        </w:rPr>
        <w:t>er aan</w:t>
      </w:r>
      <w:proofErr w:type="gramEnd"/>
      <w:r>
        <w:rPr>
          <w:rFonts w:ascii="Arial" w:hAnsi="Arial" w:cs="Arial"/>
          <w:i/>
          <w:color w:val="000000"/>
          <w:sz w:val="40"/>
          <w:szCs w:val="40"/>
        </w:rPr>
        <w:t xml:space="preserve"> toe te vertrouwen</w:t>
      </w:r>
      <w:r w:rsidRPr="00174B62">
        <w:rPr>
          <w:rFonts w:ascii="Arial" w:hAnsi="Arial" w:cs="Arial"/>
          <w:i/>
          <w:color w:val="000000"/>
          <w:sz w:val="40"/>
          <w:szCs w:val="40"/>
        </w:rPr>
        <w:t xml:space="preserve">. </w:t>
      </w:r>
    </w:p>
    <w:p w14:paraId="3515AE84" w14:textId="77777777" w:rsidR="009C4EF3" w:rsidRPr="00174B62" w:rsidRDefault="009C4EF3" w:rsidP="009C4EF3">
      <w:pPr>
        <w:widowControl w:val="0"/>
        <w:autoSpaceDE w:val="0"/>
        <w:autoSpaceDN w:val="0"/>
        <w:adjustRightInd w:val="0"/>
        <w:spacing w:after="240" w:line="340" w:lineRule="atLeast"/>
        <w:rPr>
          <w:rFonts w:ascii="Arial" w:hAnsi="Arial" w:cs="Arial"/>
          <w:color w:val="FF0000"/>
          <w:sz w:val="40"/>
          <w:szCs w:val="40"/>
        </w:rPr>
      </w:pPr>
      <w:r w:rsidRPr="00174B62">
        <w:rPr>
          <w:rFonts w:ascii="Arial" w:hAnsi="Arial" w:cs="Arial"/>
          <w:color w:val="FF0000"/>
          <w:sz w:val="40"/>
          <w:szCs w:val="40"/>
        </w:rPr>
        <w:t xml:space="preserve">Maden en kakkerlakken </w:t>
      </w:r>
    </w:p>
    <w:p w14:paraId="1BD4BE8B" w14:textId="77777777" w:rsidR="009C4EF3" w:rsidRPr="00080926"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Wij vinden het maar moeilijk dat we aardse wezens zijn, we hebben een hekel aan braaksel en poep, laat staan aan de maden die ons kaal vreten tot op onze kleinste botjes.</w:t>
      </w:r>
      <w:r w:rsidRPr="00183EA2">
        <w:rPr>
          <w:rFonts w:ascii="MS Mincho" w:eastAsia="MS Mincho" w:hAnsi="MS Mincho" w:cs="MS Mincho"/>
          <w:color w:val="000000"/>
          <w:sz w:val="40"/>
          <w:szCs w:val="40"/>
        </w:rPr>
        <w:t> </w:t>
      </w:r>
      <w:r w:rsidRPr="00183EA2">
        <w:rPr>
          <w:rFonts w:ascii="Arial" w:hAnsi="Arial" w:cs="Arial"/>
          <w:color w:val="000000"/>
          <w:sz w:val="40"/>
          <w:szCs w:val="40"/>
        </w:rPr>
        <w:t xml:space="preserve">We zetten ons schrap tegen de dierlijke kant in ons, en daarmee tegen de eindigheid van ons bestaan. Volgens de antropoloog Ernest Becker zijn wij: </w:t>
      </w:r>
    </w:p>
    <w:p w14:paraId="4B9EA400" w14:textId="77777777" w:rsidR="009C4EF3" w:rsidRDefault="009C4EF3" w:rsidP="009C4EF3">
      <w:pPr>
        <w:widowControl w:val="0"/>
        <w:autoSpaceDE w:val="0"/>
        <w:autoSpaceDN w:val="0"/>
        <w:adjustRightInd w:val="0"/>
        <w:spacing w:after="240" w:line="340" w:lineRule="atLeast"/>
        <w:rPr>
          <w:rFonts w:ascii="MS Mincho" w:eastAsia="MS Mincho" w:hAnsi="MS Mincho" w:cs="MS Mincho"/>
          <w:i/>
          <w:color w:val="000000"/>
          <w:sz w:val="40"/>
          <w:szCs w:val="40"/>
        </w:rPr>
      </w:pPr>
      <w:r w:rsidRPr="00454B47">
        <w:rPr>
          <w:rFonts w:ascii="Arial" w:hAnsi="Arial" w:cs="Arial"/>
          <w:i/>
          <w:color w:val="000000"/>
          <w:sz w:val="40"/>
          <w:szCs w:val="40"/>
        </w:rPr>
        <w:t xml:space="preserve">.. </w:t>
      </w:r>
      <w:proofErr w:type="gramStart"/>
      <w:r w:rsidRPr="00454B47">
        <w:rPr>
          <w:rFonts w:ascii="Arial" w:hAnsi="Arial" w:cs="Arial"/>
          <w:i/>
          <w:color w:val="000000"/>
          <w:sz w:val="40"/>
          <w:szCs w:val="40"/>
        </w:rPr>
        <w:t>mislukte</w:t>
      </w:r>
      <w:proofErr w:type="gramEnd"/>
      <w:r w:rsidRPr="00454B47">
        <w:rPr>
          <w:rFonts w:ascii="Arial" w:hAnsi="Arial" w:cs="Arial"/>
          <w:i/>
          <w:color w:val="000000"/>
          <w:sz w:val="40"/>
          <w:szCs w:val="40"/>
        </w:rPr>
        <w:t xml:space="preserve"> goden die </w:t>
      </w:r>
      <w:proofErr w:type="spellStart"/>
      <w:r w:rsidRPr="00454B47">
        <w:rPr>
          <w:rFonts w:ascii="Arial" w:hAnsi="Arial" w:cs="Arial"/>
          <w:i/>
          <w:color w:val="000000"/>
          <w:sz w:val="40"/>
          <w:szCs w:val="40"/>
        </w:rPr>
        <w:t>temidden</w:t>
      </w:r>
      <w:proofErr w:type="spellEnd"/>
      <w:r w:rsidRPr="00454B47">
        <w:rPr>
          <w:rFonts w:ascii="Arial" w:hAnsi="Arial" w:cs="Arial"/>
          <w:i/>
          <w:color w:val="000000"/>
          <w:sz w:val="40"/>
          <w:szCs w:val="40"/>
        </w:rPr>
        <w:t xml:space="preserve"> van onze eigen uitwerpselen dromen van het paradijs.</w:t>
      </w:r>
      <w:r w:rsidRPr="00454B47">
        <w:rPr>
          <w:rFonts w:ascii="MS Mincho" w:eastAsia="MS Mincho" w:hAnsi="MS Mincho" w:cs="MS Mincho"/>
          <w:i/>
          <w:color w:val="000000"/>
          <w:sz w:val="40"/>
          <w:szCs w:val="40"/>
        </w:rPr>
        <w:t> </w:t>
      </w:r>
    </w:p>
    <w:p w14:paraId="2006751C" w14:textId="77777777" w:rsidR="009C4EF3" w:rsidRPr="00454B47" w:rsidRDefault="009C4EF3" w:rsidP="009C4EF3">
      <w:pPr>
        <w:widowControl w:val="0"/>
        <w:autoSpaceDE w:val="0"/>
        <w:autoSpaceDN w:val="0"/>
        <w:adjustRightInd w:val="0"/>
        <w:spacing w:after="240" w:line="340" w:lineRule="atLeast"/>
        <w:rPr>
          <w:rFonts w:ascii="Arial" w:hAnsi="Arial" w:cs="Arial"/>
          <w:i/>
          <w:color w:val="000000"/>
          <w:sz w:val="40"/>
          <w:szCs w:val="40"/>
        </w:rPr>
      </w:pPr>
      <w:r w:rsidRPr="00454B47">
        <w:rPr>
          <w:rFonts w:ascii="Arial" w:hAnsi="Arial" w:cs="Arial"/>
          <w:i/>
          <w:color w:val="000000"/>
          <w:sz w:val="40"/>
          <w:szCs w:val="40"/>
        </w:rPr>
        <w:t xml:space="preserve">Wij zijn goden, maar mét een anus...We poetsen ons lichaam op, het liefst zouden we dit aardse vehikel ontvluchten. </w:t>
      </w:r>
    </w:p>
    <w:p w14:paraId="32C7763C" w14:textId="77777777" w:rsidR="009C4EF3" w:rsidRDefault="009C4EF3" w:rsidP="009C4EF3">
      <w:pPr>
        <w:widowControl w:val="0"/>
        <w:autoSpaceDE w:val="0"/>
        <w:autoSpaceDN w:val="0"/>
        <w:adjustRightInd w:val="0"/>
        <w:spacing w:after="240" w:line="340" w:lineRule="atLeast"/>
        <w:rPr>
          <w:rFonts w:ascii="Arial" w:hAnsi="Arial" w:cs="Arial"/>
          <w:color w:val="000000"/>
          <w:sz w:val="32"/>
          <w:szCs w:val="32"/>
        </w:rPr>
      </w:pPr>
      <w:r w:rsidRPr="00183EA2">
        <w:rPr>
          <w:rFonts w:ascii="Arial" w:hAnsi="Arial" w:cs="Arial"/>
          <w:color w:val="000000"/>
          <w:sz w:val="40"/>
          <w:szCs w:val="40"/>
        </w:rPr>
        <w:t xml:space="preserve">Psychologen hebben bewezen dat de </w:t>
      </w:r>
      <w:proofErr w:type="spellStart"/>
      <w:r w:rsidRPr="00183EA2">
        <w:rPr>
          <w:rFonts w:ascii="Arial" w:hAnsi="Arial" w:cs="Arial"/>
          <w:color w:val="000000"/>
          <w:sz w:val="40"/>
          <w:szCs w:val="40"/>
        </w:rPr>
        <w:t>kramp</w:t>
      </w:r>
      <w:r>
        <w:rPr>
          <w:rFonts w:ascii="Arial" w:hAnsi="Arial" w:cs="Arial"/>
          <w:color w:val="000000"/>
          <w:sz w:val="40"/>
          <w:szCs w:val="40"/>
        </w:rPr>
        <w:t>-</w:t>
      </w:r>
      <w:r w:rsidRPr="00183EA2">
        <w:rPr>
          <w:rFonts w:ascii="Arial" w:hAnsi="Arial" w:cs="Arial"/>
          <w:color w:val="000000"/>
          <w:sz w:val="40"/>
          <w:szCs w:val="40"/>
        </w:rPr>
        <w:t>achtige</w:t>
      </w:r>
      <w:proofErr w:type="spellEnd"/>
      <w:r w:rsidRPr="00183EA2">
        <w:rPr>
          <w:rFonts w:ascii="Arial" w:hAnsi="Arial" w:cs="Arial"/>
          <w:color w:val="000000"/>
          <w:sz w:val="40"/>
          <w:szCs w:val="40"/>
        </w:rPr>
        <w:t xml:space="preserve"> neiging het dierlijke te ontstijgen een reflex is waar</w:t>
      </w:r>
      <w:r>
        <w:rPr>
          <w:rFonts w:ascii="Arial" w:hAnsi="Arial" w:cs="Arial"/>
          <w:color w:val="000000"/>
          <w:sz w:val="40"/>
          <w:szCs w:val="40"/>
        </w:rPr>
        <w:t xml:space="preserve"> geen verstand aan te pas </w:t>
      </w:r>
      <w:proofErr w:type="gramStart"/>
      <w:r>
        <w:rPr>
          <w:rFonts w:ascii="Arial" w:hAnsi="Arial" w:cs="Arial"/>
          <w:color w:val="000000"/>
          <w:sz w:val="40"/>
          <w:szCs w:val="40"/>
        </w:rPr>
        <w:t>komt.</w:t>
      </w:r>
      <w:r w:rsidRPr="00183EA2">
        <w:rPr>
          <w:rFonts w:ascii="Arial" w:hAnsi="Arial" w:cs="Arial"/>
          <w:color w:val="000000"/>
          <w:sz w:val="40"/>
          <w:szCs w:val="40"/>
        </w:rPr>
        <w:t>*</w:t>
      </w:r>
      <w:proofErr w:type="spellStart"/>
      <w:proofErr w:type="gramEnd"/>
      <w:r>
        <w:rPr>
          <w:rFonts w:ascii="Arial" w:hAnsi="Arial" w:cs="Arial"/>
          <w:color w:val="000000"/>
          <w:sz w:val="32"/>
          <w:szCs w:val="32"/>
        </w:rPr>
        <w:t>note</w:t>
      </w:r>
      <w:proofErr w:type="spellEnd"/>
      <w:r>
        <w:rPr>
          <w:rFonts w:ascii="Arial" w:hAnsi="Arial" w:cs="Arial"/>
          <w:color w:val="000000"/>
          <w:sz w:val="32"/>
          <w:szCs w:val="32"/>
        </w:rPr>
        <w:t xml:space="preserve"> 52</w:t>
      </w:r>
    </w:p>
    <w:p w14:paraId="290FA514" w14:textId="77777777" w:rsidR="009C4EF3" w:rsidRPr="00080926" w:rsidRDefault="009C4EF3" w:rsidP="009C4EF3">
      <w:pPr>
        <w:widowControl w:val="0"/>
        <w:autoSpaceDE w:val="0"/>
        <w:autoSpaceDN w:val="0"/>
        <w:adjustRightInd w:val="0"/>
        <w:spacing w:after="240" w:line="340" w:lineRule="atLeast"/>
        <w:rPr>
          <w:rFonts w:ascii="Arial" w:hAnsi="Arial" w:cs="Arial"/>
          <w:color w:val="000000"/>
          <w:sz w:val="32"/>
          <w:szCs w:val="32"/>
        </w:rPr>
      </w:pPr>
      <w:r w:rsidRPr="00183EA2">
        <w:rPr>
          <w:rFonts w:ascii="Arial" w:hAnsi="Arial" w:cs="Arial"/>
          <w:color w:val="000000"/>
          <w:sz w:val="40"/>
          <w:szCs w:val="40"/>
        </w:rPr>
        <w:t>Toch zijn er volken die zich één voelen met de natuur. In sommige Afrikaanse landen wordt het lijk opgehangen aan een hek even buiten het dorp.</w:t>
      </w:r>
      <w:r w:rsidRPr="00183EA2">
        <w:rPr>
          <w:rFonts w:ascii="MS Mincho" w:eastAsia="MS Mincho" w:hAnsi="MS Mincho" w:cs="MS Mincho"/>
          <w:color w:val="000000"/>
          <w:sz w:val="40"/>
          <w:szCs w:val="40"/>
        </w:rPr>
        <w:t> </w:t>
      </w:r>
      <w:r w:rsidRPr="00183EA2">
        <w:rPr>
          <w:rFonts w:ascii="Arial" w:hAnsi="Arial" w:cs="Arial"/>
          <w:color w:val="000000"/>
          <w:sz w:val="40"/>
          <w:szCs w:val="40"/>
        </w:rPr>
        <w:t>Het is dan de bedoeling dat je langzaam maar zeker kaal gevreten wordt door o.a. de vogels. Iedereen loopt er elke dag langs op weg naar de waterput. Zo kan het rouwverwerkings</w:t>
      </w:r>
      <w:r>
        <w:rPr>
          <w:rFonts w:ascii="Arial" w:hAnsi="Arial" w:cs="Arial"/>
          <w:color w:val="000000"/>
          <w:sz w:val="40"/>
          <w:szCs w:val="40"/>
        </w:rPr>
        <w:t>-</w:t>
      </w:r>
      <w:r w:rsidRPr="00183EA2">
        <w:rPr>
          <w:rFonts w:ascii="Arial" w:hAnsi="Arial" w:cs="Arial"/>
          <w:color w:val="000000"/>
          <w:sz w:val="40"/>
          <w:szCs w:val="40"/>
        </w:rPr>
        <w:t xml:space="preserve">proces zijn natuurlijke loop hebben. Dit is nu niet meteen hoe ik mij voorstel te gelegener tijd afscheid te nemen van al </w:t>
      </w:r>
      <w:r>
        <w:rPr>
          <w:rFonts w:ascii="Arial" w:hAnsi="Arial" w:cs="Arial"/>
          <w:color w:val="000000"/>
          <w:sz w:val="40"/>
          <w:szCs w:val="40"/>
        </w:rPr>
        <w:t xml:space="preserve">mijn dierbaren, maar </w:t>
      </w:r>
      <w:proofErr w:type="spellStart"/>
      <w:proofErr w:type="gramStart"/>
      <w:r>
        <w:rPr>
          <w:rFonts w:ascii="Arial" w:hAnsi="Arial" w:cs="Arial"/>
          <w:color w:val="000000"/>
          <w:sz w:val="40"/>
          <w:szCs w:val="40"/>
        </w:rPr>
        <w:t>toch..</w:t>
      </w:r>
      <w:proofErr w:type="gramEnd"/>
      <w:r w:rsidRPr="00183EA2">
        <w:rPr>
          <w:rFonts w:ascii="Arial" w:hAnsi="Arial" w:cs="Arial"/>
          <w:color w:val="000000"/>
          <w:sz w:val="40"/>
          <w:szCs w:val="40"/>
        </w:rPr>
        <w:t>waarom</w:t>
      </w:r>
      <w:proofErr w:type="spellEnd"/>
      <w:r w:rsidRPr="00183EA2">
        <w:rPr>
          <w:rFonts w:ascii="Arial" w:hAnsi="Arial" w:cs="Arial"/>
          <w:color w:val="000000"/>
          <w:sz w:val="40"/>
          <w:szCs w:val="40"/>
        </w:rPr>
        <w:t xml:space="preserve"> er niet iets meer van maken? </w:t>
      </w:r>
    </w:p>
    <w:p w14:paraId="583CBC77" w14:textId="77777777" w:rsidR="009C4EF3" w:rsidRPr="00454B47" w:rsidRDefault="009C4EF3" w:rsidP="009C4EF3">
      <w:pPr>
        <w:widowControl w:val="0"/>
        <w:autoSpaceDE w:val="0"/>
        <w:autoSpaceDN w:val="0"/>
        <w:adjustRightInd w:val="0"/>
        <w:spacing w:after="240" w:line="340" w:lineRule="atLeast"/>
        <w:rPr>
          <w:rFonts w:ascii="Arial" w:hAnsi="Arial" w:cs="Arial"/>
          <w:color w:val="FF0000"/>
          <w:sz w:val="40"/>
          <w:szCs w:val="40"/>
        </w:rPr>
      </w:pPr>
      <w:r w:rsidRPr="00454B47">
        <w:rPr>
          <w:rFonts w:ascii="Arial" w:hAnsi="Arial" w:cs="Arial"/>
          <w:color w:val="FF0000"/>
          <w:sz w:val="40"/>
          <w:szCs w:val="40"/>
        </w:rPr>
        <w:t xml:space="preserve">Feest van de Dood </w:t>
      </w:r>
    </w:p>
    <w:p w14:paraId="2D171705"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Waarom geen Feest van de Dood gevierd?</w:t>
      </w:r>
      <w:r w:rsidRPr="00183EA2">
        <w:rPr>
          <w:rFonts w:ascii="MS Mincho" w:eastAsia="MS Mincho" w:hAnsi="MS Mincho" w:cs="MS Mincho"/>
          <w:color w:val="000000"/>
          <w:sz w:val="40"/>
          <w:szCs w:val="40"/>
        </w:rPr>
        <w:t> </w:t>
      </w:r>
    </w:p>
    <w:p w14:paraId="69DAE2F8"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Ik hoop dat er bij mijn begrafenis iemand opstaat en heel kort, met zijn glas champagne in de hand, in een paar zinnen nog iets aanhaalt over mijn persoon, iets dat hem of haar op dat moment te binnen schiet. </w:t>
      </w:r>
    </w:p>
    <w:p w14:paraId="0D42413A"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Daarna is er nog iemand die een herinnering wil ophalen.</w:t>
      </w:r>
      <w:r w:rsidRPr="00183EA2">
        <w:rPr>
          <w:rFonts w:ascii="MS Mincho" w:eastAsia="MS Mincho" w:hAnsi="MS Mincho" w:cs="MS Mincho"/>
          <w:color w:val="000000"/>
          <w:sz w:val="40"/>
          <w:szCs w:val="40"/>
        </w:rPr>
        <w:t> </w:t>
      </w:r>
    </w:p>
    <w:p w14:paraId="41CD0E95"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En zo dwaal ik dan even later van de een naar de ander nog even door de kring rond.</w:t>
      </w:r>
      <w:r w:rsidRPr="00183EA2">
        <w:rPr>
          <w:rFonts w:ascii="MS Mincho" w:eastAsia="MS Mincho" w:hAnsi="MS Mincho" w:cs="MS Mincho"/>
          <w:color w:val="000000"/>
          <w:sz w:val="40"/>
          <w:szCs w:val="40"/>
        </w:rPr>
        <w:t> </w:t>
      </w:r>
    </w:p>
    <w:p w14:paraId="72B55307"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Ik hoop ook dat mensen vooral een paar grappen zullen vertellen, ook over mij.</w:t>
      </w:r>
      <w:r w:rsidRPr="00183EA2">
        <w:rPr>
          <w:rFonts w:ascii="MS Mincho" w:eastAsia="MS Mincho" w:hAnsi="MS Mincho" w:cs="MS Mincho"/>
          <w:color w:val="000000"/>
          <w:sz w:val="40"/>
          <w:szCs w:val="40"/>
        </w:rPr>
        <w:t> </w:t>
      </w:r>
    </w:p>
    <w:p w14:paraId="313F18C6"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In godsnaam, lachen, mensen! </w:t>
      </w:r>
    </w:p>
    <w:p w14:paraId="5CA626B0"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En vooral ook: huilen, dames! </w:t>
      </w:r>
    </w:p>
    <w:p w14:paraId="6D272811"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Proost! </w:t>
      </w:r>
    </w:p>
    <w:p w14:paraId="43D49E7E" w14:textId="77777777" w:rsidR="009C4EF3" w:rsidRPr="00F654B6" w:rsidRDefault="009C4EF3" w:rsidP="009C4EF3">
      <w:pPr>
        <w:widowControl w:val="0"/>
        <w:autoSpaceDE w:val="0"/>
        <w:autoSpaceDN w:val="0"/>
        <w:adjustRightInd w:val="0"/>
        <w:spacing w:after="240" w:line="340" w:lineRule="atLeast"/>
        <w:rPr>
          <w:rFonts w:ascii="Arial" w:hAnsi="Arial" w:cs="Arial"/>
          <w:color w:val="FF0000"/>
          <w:sz w:val="40"/>
          <w:szCs w:val="40"/>
        </w:rPr>
      </w:pPr>
      <w:r w:rsidRPr="00F654B6">
        <w:rPr>
          <w:rFonts w:ascii="Arial" w:hAnsi="Arial" w:cs="Arial"/>
          <w:color w:val="FF0000"/>
          <w:sz w:val="40"/>
          <w:szCs w:val="40"/>
        </w:rPr>
        <w:t xml:space="preserve">Begrafenis </w:t>
      </w:r>
    </w:p>
    <w:p w14:paraId="4ED13398"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muziek</w:t>
      </w:r>
      <w:proofErr w:type="gramEnd"/>
      <w:r w:rsidRPr="00183EA2">
        <w:rPr>
          <w:rFonts w:ascii="Arial" w:hAnsi="Arial" w:cs="Arial"/>
          <w:color w:val="000000"/>
          <w:sz w:val="40"/>
          <w:szCs w:val="40"/>
        </w:rPr>
        <w:t xml:space="preserve"> orgelt </w:t>
      </w:r>
    </w:p>
    <w:p w14:paraId="4AB536AB"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masseert</w:t>
      </w:r>
      <w:proofErr w:type="gramEnd"/>
      <w:r w:rsidRPr="00183EA2">
        <w:rPr>
          <w:rFonts w:ascii="Arial" w:hAnsi="Arial" w:cs="Arial"/>
          <w:color w:val="000000"/>
          <w:sz w:val="40"/>
          <w:szCs w:val="40"/>
        </w:rPr>
        <w:t xml:space="preserve"> oren</w:t>
      </w:r>
      <w:r w:rsidRPr="00183EA2">
        <w:rPr>
          <w:rFonts w:ascii="MS Mincho" w:eastAsia="MS Mincho" w:hAnsi="MS Mincho" w:cs="MS Mincho"/>
          <w:color w:val="000000"/>
          <w:sz w:val="40"/>
          <w:szCs w:val="40"/>
        </w:rPr>
        <w:t> </w:t>
      </w:r>
    </w:p>
    <w:p w14:paraId="24FF1FE8"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gladde</w:t>
      </w:r>
      <w:proofErr w:type="gramEnd"/>
      <w:r w:rsidRPr="00183EA2">
        <w:rPr>
          <w:rFonts w:ascii="Arial" w:hAnsi="Arial" w:cs="Arial"/>
          <w:color w:val="000000"/>
          <w:sz w:val="40"/>
          <w:szCs w:val="40"/>
        </w:rPr>
        <w:t xml:space="preserve"> strijkers </w:t>
      </w:r>
    </w:p>
    <w:p w14:paraId="6A77BC54"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fluwelen</w:t>
      </w:r>
      <w:proofErr w:type="gramEnd"/>
      <w:r w:rsidRPr="00183EA2">
        <w:rPr>
          <w:rFonts w:ascii="Arial" w:hAnsi="Arial" w:cs="Arial"/>
          <w:color w:val="000000"/>
          <w:sz w:val="40"/>
          <w:szCs w:val="40"/>
        </w:rPr>
        <w:t xml:space="preserve"> noten </w:t>
      </w:r>
    </w:p>
    <w:p w14:paraId="0E80D370"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dominee</w:t>
      </w:r>
      <w:proofErr w:type="gramEnd"/>
      <w:r w:rsidRPr="00183EA2">
        <w:rPr>
          <w:rFonts w:ascii="Arial" w:hAnsi="Arial" w:cs="Arial"/>
          <w:color w:val="000000"/>
          <w:sz w:val="40"/>
          <w:szCs w:val="40"/>
        </w:rPr>
        <w:t xml:space="preserve"> wauwelt wat </w:t>
      </w:r>
    </w:p>
    <w:p w14:paraId="7F3C18E5"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eeuwige</w:t>
      </w:r>
      <w:proofErr w:type="gramEnd"/>
      <w:r w:rsidRPr="00183EA2">
        <w:rPr>
          <w:rFonts w:ascii="Arial" w:hAnsi="Arial" w:cs="Arial"/>
          <w:color w:val="000000"/>
          <w:sz w:val="40"/>
          <w:szCs w:val="40"/>
        </w:rPr>
        <w:t xml:space="preserve"> zeikerds </w:t>
      </w:r>
    </w:p>
    <w:p w14:paraId="3F9405A6"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ik</w:t>
      </w:r>
      <w:proofErr w:type="gramEnd"/>
      <w:r w:rsidRPr="00183EA2">
        <w:rPr>
          <w:rFonts w:ascii="Arial" w:hAnsi="Arial" w:cs="Arial"/>
          <w:color w:val="000000"/>
          <w:sz w:val="40"/>
          <w:szCs w:val="40"/>
        </w:rPr>
        <w:t xml:space="preserve"> gelóóf en daarom </w:t>
      </w:r>
    </w:p>
    <w:p w14:paraId="2CA97FE8"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zing</w:t>
      </w:r>
      <w:proofErr w:type="gramEnd"/>
      <w:r w:rsidRPr="00183EA2">
        <w:rPr>
          <w:rFonts w:ascii="Arial" w:hAnsi="Arial" w:cs="Arial"/>
          <w:color w:val="000000"/>
          <w:sz w:val="40"/>
          <w:szCs w:val="40"/>
        </w:rPr>
        <w:t xml:space="preserve"> ik</w:t>
      </w:r>
      <w:r w:rsidRPr="00183EA2">
        <w:rPr>
          <w:rFonts w:ascii="MS Mincho" w:eastAsia="MS Mincho" w:hAnsi="MS Mincho" w:cs="MS Mincho"/>
          <w:color w:val="000000"/>
          <w:sz w:val="40"/>
          <w:szCs w:val="40"/>
        </w:rPr>
        <w:t> </w:t>
      </w:r>
    </w:p>
    <w:p w14:paraId="7D9CAF82" w14:textId="77777777" w:rsidR="009C4EF3" w:rsidRPr="00183EA2"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niet</w:t>
      </w:r>
      <w:proofErr w:type="gramEnd"/>
      <w:r w:rsidRPr="00183EA2">
        <w:rPr>
          <w:rFonts w:ascii="Arial" w:hAnsi="Arial" w:cs="Arial"/>
          <w:color w:val="000000"/>
          <w:sz w:val="40"/>
          <w:szCs w:val="40"/>
        </w:rPr>
        <w:t xml:space="preserve"> (meer) </w:t>
      </w:r>
    </w:p>
    <w:p w14:paraId="78581A45" w14:textId="77777777" w:rsidR="009C4EF3" w:rsidRPr="00F654B6" w:rsidRDefault="009C4EF3" w:rsidP="009C4EF3">
      <w:pPr>
        <w:widowControl w:val="0"/>
        <w:autoSpaceDE w:val="0"/>
        <w:autoSpaceDN w:val="0"/>
        <w:adjustRightInd w:val="0"/>
        <w:spacing w:after="240" w:line="340" w:lineRule="atLeast"/>
        <w:rPr>
          <w:rFonts w:ascii="Arial" w:hAnsi="Arial" w:cs="Arial"/>
          <w:color w:val="FF0000"/>
          <w:sz w:val="40"/>
          <w:szCs w:val="40"/>
        </w:rPr>
      </w:pPr>
      <w:r w:rsidRPr="00F654B6">
        <w:rPr>
          <w:rFonts w:ascii="Arial" w:hAnsi="Arial" w:cs="Arial"/>
          <w:color w:val="FF0000"/>
          <w:sz w:val="40"/>
          <w:szCs w:val="40"/>
        </w:rPr>
        <w:t xml:space="preserve">In naam van de Vader: mijn vader </w:t>
      </w:r>
    </w:p>
    <w:p w14:paraId="5792511F"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je</w:t>
      </w:r>
      <w:proofErr w:type="gramEnd"/>
      <w:r w:rsidRPr="00183EA2">
        <w:rPr>
          <w:rFonts w:ascii="Arial" w:hAnsi="Arial" w:cs="Arial"/>
          <w:color w:val="000000"/>
          <w:sz w:val="40"/>
          <w:szCs w:val="40"/>
        </w:rPr>
        <w:t xml:space="preserve"> bijbel je kussen</w:t>
      </w:r>
      <w:r w:rsidRPr="00183EA2">
        <w:rPr>
          <w:rFonts w:ascii="MS Mincho" w:eastAsia="MS Mincho" w:hAnsi="MS Mincho" w:cs="MS Mincho"/>
          <w:color w:val="000000"/>
          <w:sz w:val="40"/>
          <w:szCs w:val="40"/>
        </w:rPr>
        <w:t> </w:t>
      </w:r>
    </w:p>
    <w:p w14:paraId="233EED87"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183EA2">
        <w:rPr>
          <w:rFonts w:ascii="Arial" w:hAnsi="Arial" w:cs="Arial"/>
          <w:color w:val="000000"/>
          <w:sz w:val="40"/>
          <w:szCs w:val="40"/>
        </w:rPr>
        <w:t>leef</w:t>
      </w:r>
      <w:proofErr w:type="gramEnd"/>
      <w:r w:rsidRPr="00183EA2">
        <w:rPr>
          <w:rFonts w:ascii="Arial" w:hAnsi="Arial" w:cs="Arial"/>
          <w:color w:val="000000"/>
          <w:sz w:val="40"/>
          <w:szCs w:val="40"/>
        </w:rPr>
        <w:t xml:space="preserve"> je toe naar je dood </w:t>
      </w:r>
    </w:p>
    <w:p w14:paraId="402B10A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183EA2">
        <w:rPr>
          <w:rFonts w:ascii="Arial" w:hAnsi="Arial" w:cs="Arial"/>
          <w:color w:val="000000"/>
          <w:sz w:val="40"/>
          <w:szCs w:val="40"/>
        </w:rPr>
        <w:t>moe</w:t>
      </w:r>
      <w:proofErr w:type="gramEnd"/>
      <w:r w:rsidRPr="00183EA2">
        <w:rPr>
          <w:rFonts w:ascii="Arial" w:hAnsi="Arial" w:cs="Arial"/>
          <w:color w:val="000000"/>
          <w:sz w:val="40"/>
          <w:szCs w:val="40"/>
        </w:rPr>
        <w:t xml:space="preserve"> van ' t geloven</w:t>
      </w:r>
      <w:r w:rsidRPr="00183EA2">
        <w:rPr>
          <w:rFonts w:ascii="MS Mincho" w:eastAsia="MS Mincho" w:hAnsi="MS Mincho" w:cs="MS Mincho"/>
          <w:color w:val="000000"/>
          <w:sz w:val="40"/>
          <w:szCs w:val="40"/>
        </w:rPr>
        <w:t> </w:t>
      </w:r>
    </w:p>
    <w:p w14:paraId="4F2AFB36"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roofErr w:type="gramStart"/>
      <w:r w:rsidRPr="007D1B10">
        <w:rPr>
          <w:rFonts w:ascii="Arial" w:hAnsi="Arial" w:cs="Arial"/>
          <w:color w:val="000000"/>
          <w:sz w:val="40"/>
          <w:szCs w:val="40"/>
        </w:rPr>
        <w:t>in</w:t>
      </w:r>
      <w:proofErr w:type="gramEnd"/>
      <w:r w:rsidRPr="007D1B10">
        <w:rPr>
          <w:rFonts w:ascii="Arial" w:hAnsi="Arial" w:cs="Arial"/>
          <w:color w:val="000000"/>
          <w:sz w:val="40"/>
          <w:szCs w:val="40"/>
        </w:rPr>
        <w:t xml:space="preserve"> Hem daarboven</w:t>
      </w:r>
    </w:p>
    <w:p w14:paraId="3EF41BF6" w14:textId="77777777" w:rsidR="009C4EF3" w:rsidRDefault="009C4EF3" w:rsidP="009C4EF3">
      <w:pPr>
        <w:widowControl w:val="0"/>
        <w:autoSpaceDE w:val="0"/>
        <w:autoSpaceDN w:val="0"/>
        <w:adjustRightInd w:val="0"/>
        <w:spacing w:after="240" w:line="340" w:lineRule="atLeast"/>
        <w:rPr>
          <w:rFonts w:ascii="Arial" w:hAnsi="Arial" w:cs="Arial"/>
          <w:sz w:val="40"/>
          <w:szCs w:val="40"/>
        </w:rPr>
      </w:pPr>
      <w:proofErr w:type="gramStart"/>
      <w:r w:rsidRPr="007D1B10">
        <w:rPr>
          <w:rFonts w:ascii="Arial" w:hAnsi="Arial" w:cs="Arial"/>
          <w:sz w:val="40"/>
          <w:szCs w:val="40"/>
        </w:rPr>
        <w:t>ik</w:t>
      </w:r>
      <w:proofErr w:type="gramEnd"/>
      <w:r w:rsidRPr="007D1B10">
        <w:rPr>
          <w:rFonts w:ascii="Arial" w:hAnsi="Arial" w:cs="Arial"/>
          <w:sz w:val="40"/>
          <w:szCs w:val="40"/>
        </w:rPr>
        <w:t xml:space="preserve"> snap niet</w:t>
      </w:r>
    </w:p>
    <w:p w14:paraId="35E181F0" w14:textId="77777777" w:rsidR="009C4EF3" w:rsidRDefault="009C4EF3" w:rsidP="009C4EF3">
      <w:pPr>
        <w:widowControl w:val="0"/>
        <w:autoSpaceDE w:val="0"/>
        <w:autoSpaceDN w:val="0"/>
        <w:adjustRightInd w:val="0"/>
        <w:spacing w:after="240" w:line="340" w:lineRule="atLeast"/>
        <w:rPr>
          <w:rFonts w:ascii="Arial" w:hAnsi="Arial" w:cs="Arial"/>
          <w:sz w:val="40"/>
          <w:szCs w:val="40"/>
        </w:rPr>
      </w:pPr>
      <w:proofErr w:type="gramStart"/>
      <w:r w:rsidRPr="007D1B10">
        <w:rPr>
          <w:rFonts w:ascii="Arial" w:hAnsi="Arial" w:cs="Arial"/>
          <w:sz w:val="40"/>
          <w:szCs w:val="40"/>
        </w:rPr>
        <w:t>stiekem</w:t>
      </w:r>
      <w:proofErr w:type="gramEnd"/>
      <w:r w:rsidRPr="007D1B10">
        <w:rPr>
          <w:rFonts w:ascii="Arial" w:hAnsi="Arial" w:cs="Arial"/>
          <w:sz w:val="40"/>
          <w:szCs w:val="40"/>
        </w:rPr>
        <w:t>, van binnen</w:t>
      </w:r>
    </w:p>
    <w:p w14:paraId="2742984D" w14:textId="77777777" w:rsidR="009C4EF3" w:rsidRDefault="009C4EF3" w:rsidP="009C4EF3">
      <w:pPr>
        <w:widowControl w:val="0"/>
        <w:autoSpaceDE w:val="0"/>
        <w:autoSpaceDN w:val="0"/>
        <w:adjustRightInd w:val="0"/>
        <w:spacing w:after="240" w:line="340" w:lineRule="atLeast"/>
        <w:rPr>
          <w:rFonts w:ascii="Arial" w:hAnsi="Arial" w:cs="Arial"/>
          <w:sz w:val="40"/>
          <w:szCs w:val="40"/>
        </w:rPr>
      </w:pPr>
      <w:proofErr w:type="gramStart"/>
      <w:r w:rsidRPr="007D1B10">
        <w:rPr>
          <w:rFonts w:ascii="Arial" w:hAnsi="Arial" w:cs="Arial"/>
          <w:sz w:val="40"/>
          <w:szCs w:val="40"/>
        </w:rPr>
        <w:t>waarom</w:t>
      </w:r>
      <w:proofErr w:type="gramEnd"/>
      <w:r w:rsidRPr="007D1B10">
        <w:rPr>
          <w:rFonts w:ascii="Arial" w:hAnsi="Arial" w:cs="Arial"/>
          <w:sz w:val="40"/>
          <w:szCs w:val="40"/>
        </w:rPr>
        <w:t xml:space="preserve"> je nog een tweede leven</w:t>
      </w:r>
    </w:p>
    <w:p w14:paraId="721F6713" w14:textId="365C9E5E" w:rsidR="009C4EF3" w:rsidRPr="00DB7D42" w:rsidRDefault="009C4EF3" w:rsidP="009C4EF3">
      <w:pPr>
        <w:widowControl w:val="0"/>
        <w:autoSpaceDE w:val="0"/>
        <w:autoSpaceDN w:val="0"/>
        <w:adjustRightInd w:val="0"/>
        <w:spacing w:after="240" w:line="340" w:lineRule="atLeast"/>
        <w:rPr>
          <w:rFonts w:ascii="Arial" w:hAnsi="Arial" w:cs="Arial"/>
          <w:sz w:val="40"/>
          <w:szCs w:val="40"/>
        </w:rPr>
      </w:pPr>
      <w:proofErr w:type="gramStart"/>
      <w:r w:rsidRPr="007D1B10">
        <w:rPr>
          <w:rFonts w:ascii="Arial" w:hAnsi="Arial" w:cs="Arial"/>
          <w:sz w:val="40"/>
          <w:szCs w:val="40"/>
        </w:rPr>
        <w:t>met</w:t>
      </w:r>
      <w:proofErr w:type="gramEnd"/>
      <w:r w:rsidRPr="007D1B10">
        <w:rPr>
          <w:rFonts w:ascii="Arial" w:hAnsi="Arial" w:cs="Arial"/>
          <w:sz w:val="40"/>
          <w:szCs w:val="40"/>
        </w:rPr>
        <w:t xml:space="preserve"> Hem straks wilt beginnen</w:t>
      </w:r>
      <w:r>
        <w:rPr>
          <w:rFonts w:ascii="Arial" w:hAnsi="Arial" w:cs="Arial"/>
          <w:sz w:val="40"/>
          <w:szCs w:val="40"/>
        </w:rPr>
        <w:t>?</w:t>
      </w:r>
      <w:r w:rsidRPr="007D1B10">
        <w:rPr>
          <w:rFonts w:ascii="Arial" w:hAnsi="Arial" w:cs="Arial"/>
          <w:sz w:val="40"/>
          <w:szCs w:val="40"/>
        </w:rPr>
        <w:t xml:space="preserve"> </w:t>
      </w:r>
    </w:p>
    <w:p w14:paraId="39C23EEF" w14:textId="77777777" w:rsidR="009C4EF3" w:rsidRDefault="009C4EF3" w:rsidP="009C4EF3">
      <w:pPr>
        <w:widowControl w:val="0"/>
        <w:autoSpaceDE w:val="0"/>
        <w:autoSpaceDN w:val="0"/>
        <w:adjustRightInd w:val="0"/>
        <w:spacing w:line="280" w:lineRule="atLeast"/>
        <w:rPr>
          <w:rFonts w:ascii="Arial" w:hAnsi="Arial" w:cs="Arial"/>
          <w:color w:val="000000"/>
          <w:sz w:val="40"/>
          <w:szCs w:val="40"/>
        </w:rPr>
      </w:pPr>
      <w:r>
        <w:rPr>
          <w:noProof/>
          <w:lang w:eastAsia="nl-NL"/>
        </w:rPr>
        <w:drawing>
          <wp:inline distT="0" distB="0" distL="0" distR="0" wp14:anchorId="0AB28B6E" wp14:editId="7E9BBBB2">
            <wp:extent cx="5756910" cy="3258820"/>
            <wp:effectExtent l="0" t="0" r="8890" b="0"/>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6910" cy="3258820"/>
                    </a:xfrm>
                    <a:prstGeom prst="rect">
                      <a:avLst/>
                    </a:prstGeom>
                  </pic:spPr>
                </pic:pic>
              </a:graphicData>
            </a:graphic>
          </wp:inline>
        </w:drawing>
      </w:r>
    </w:p>
    <w:p w14:paraId="6BF53A8D" w14:textId="77777777" w:rsidR="009C4EF3" w:rsidRPr="00183EA2" w:rsidRDefault="009C4EF3" w:rsidP="009C4EF3">
      <w:pPr>
        <w:widowControl w:val="0"/>
        <w:autoSpaceDE w:val="0"/>
        <w:autoSpaceDN w:val="0"/>
        <w:adjustRightInd w:val="0"/>
        <w:spacing w:line="280" w:lineRule="atLeast"/>
        <w:rPr>
          <w:rFonts w:ascii="Arial" w:hAnsi="Arial" w:cs="Arial"/>
          <w:color w:val="000000"/>
          <w:sz w:val="40"/>
          <w:szCs w:val="40"/>
        </w:rPr>
      </w:pPr>
    </w:p>
    <w:p w14:paraId="1B69DE12" w14:textId="77777777" w:rsidR="009C4EF3" w:rsidRPr="00F654B6" w:rsidRDefault="009C4EF3" w:rsidP="009C4EF3">
      <w:pPr>
        <w:widowControl w:val="0"/>
        <w:autoSpaceDE w:val="0"/>
        <w:autoSpaceDN w:val="0"/>
        <w:adjustRightInd w:val="0"/>
        <w:spacing w:after="240" w:line="340" w:lineRule="atLeast"/>
        <w:rPr>
          <w:rFonts w:ascii="Arial" w:hAnsi="Arial" w:cs="Arial"/>
          <w:color w:val="FF0000"/>
          <w:sz w:val="40"/>
          <w:szCs w:val="40"/>
        </w:rPr>
      </w:pPr>
      <w:r w:rsidRPr="00F654B6">
        <w:rPr>
          <w:rFonts w:ascii="Arial" w:hAnsi="Arial" w:cs="Arial"/>
          <w:color w:val="FF0000"/>
          <w:sz w:val="40"/>
          <w:szCs w:val="40"/>
        </w:rPr>
        <w:t xml:space="preserve">Hiernamaals </w:t>
      </w:r>
    </w:p>
    <w:p w14:paraId="76FE8784" w14:textId="644FDD21" w:rsidR="009C4EF3" w:rsidRPr="007D1B10"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Mijn vader was een gelovig man.</w:t>
      </w:r>
      <w:r w:rsidRPr="00183EA2">
        <w:rPr>
          <w:rFonts w:ascii="MS Mincho" w:eastAsia="MS Mincho" w:hAnsi="MS Mincho" w:cs="MS Mincho"/>
          <w:color w:val="000000"/>
          <w:sz w:val="40"/>
          <w:szCs w:val="40"/>
        </w:rPr>
        <w:t> </w:t>
      </w:r>
      <w:r w:rsidRPr="00183EA2">
        <w:rPr>
          <w:rFonts w:ascii="Arial" w:hAnsi="Arial" w:cs="Arial"/>
          <w:color w:val="000000"/>
          <w:sz w:val="40"/>
          <w:szCs w:val="40"/>
        </w:rPr>
        <w:t>Hij geloofde in God, een hiernamaals.</w:t>
      </w:r>
      <w:r w:rsidRPr="00183EA2">
        <w:rPr>
          <w:rFonts w:ascii="MS Mincho" w:eastAsia="MS Mincho" w:hAnsi="MS Mincho" w:cs="MS Mincho"/>
          <w:color w:val="000000"/>
          <w:sz w:val="40"/>
          <w:szCs w:val="40"/>
        </w:rPr>
        <w:t> </w:t>
      </w:r>
      <w:r w:rsidRPr="00183EA2">
        <w:rPr>
          <w:rFonts w:ascii="Arial" w:hAnsi="Arial" w:cs="Arial"/>
          <w:color w:val="000000"/>
          <w:sz w:val="40"/>
          <w:szCs w:val="40"/>
        </w:rPr>
        <w:t>Op het einde van zijn werkzame leven had hij het steeds maar over het Nieuwe Jeruzalem.</w:t>
      </w:r>
      <w:r w:rsidRPr="00183EA2">
        <w:rPr>
          <w:rFonts w:ascii="MS Mincho" w:eastAsia="MS Mincho" w:hAnsi="MS Mincho" w:cs="MS Mincho"/>
          <w:color w:val="000000"/>
          <w:sz w:val="40"/>
          <w:szCs w:val="40"/>
        </w:rPr>
        <w:t> </w:t>
      </w:r>
      <w:r w:rsidRPr="00183EA2">
        <w:rPr>
          <w:rFonts w:ascii="Arial" w:hAnsi="Arial" w:cs="Arial"/>
          <w:color w:val="000000"/>
          <w:sz w:val="40"/>
          <w:szCs w:val="40"/>
        </w:rPr>
        <w:t>Iedereen heeft recht op zijn eigen visioen.</w:t>
      </w:r>
      <w:r w:rsidRPr="00183EA2">
        <w:rPr>
          <w:rFonts w:ascii="MS Mincho" w:eastAsia="MS Mincho" w:hAnsi="MS Mincho" w:cs="MS Mincho"/>
          <w:color w:val="000000"/>
          <w:sz w:val="40"/>
          <w:szCs w:val="40"/>
        </w:rPr>
        <w:t> </w:t>
      </w:r>
      <w:r w:rsidRPr="00183EA2">
        <w:rPr>
          <w:rFonts w:ascii="Arial" w:hAnsi="Arial" w:cs="Arial"/>
          <w:color w:val="000000"/>
          <w:sz w:val="40"/>
          <w:szCs w:val="40"/>
        </w:rPr>
        <w:t>Toen mijn vader eenmaal gestorven was besloten mijn broers en ik dat het goed zou zijn om hem zelf af te leggen.</w:t>
      </w:r>
      <w:r w:rsidR="00DB7D42">
        <w:rPr>
          <w:rFonts w:ascii="Arial" w:hAnsi="Arial" w:cs="Arial"/>
          <w:color w:val="000000"/>
          <w:sz w:val="40"/>
          <w:szCs w:val="40"/>
        </w:rPr>
        <w:t xml:space="preserve"> </w:t>
      </w:r>
      <w:r w:rsidRPr="00183EA2">
        <w:rPr>
          <w:rFonts w:ascii="Arial" w:hAnsi="Arial" w:cs="Arial"/>
          <w:color w:val="000000"/>
          <w:sz w:val="40"/>
          <w:szCs w:val="40"/>
        </w:rPr>
        <w:t>Iedereen weet wat dat is?</w:t>
      </w:r>
      <w:r w:rsidRPr="00183EA2">
        <w:rPr>
          <w:rFonts w:ascii="MS Mincho" w:eastAsia="MS Mincho" w:hAnsi="MS Mincho" w:cs="MS Mincho"/>
          <w:color w:val="000000"/>
          <w:sz w:val="40"/>
          <w:szCs w:val="40"/>
        </w:rPr>
        <w:t> </w:t>
      </w:r>
      <w:r w:rsidRPr="00183EA2">
        <w:rPr>
          <w:rFonts w:ascii="Arial" w:hAnsi="Arial" w:cs="Arial"/>
          <w:color w:val="000000"/>
          <w:sz w:val="40"/>
          <w:szCs w:val="40"/>
        </w:rPr>
        <w:t>Het is het klaarmaken van de dode voordat hij opgebaard gaat worden.</w:t>
      </w:r>
      <w:r w:rsidRPr="00183EA2">
        <w:rPr>
          <w:rFonts w:ascii="MS Mincho" w:eastAsia="MS Mincho" w:hAnsi="MS Mincho" w:cs="MS Mincho"/>
          <w:color w:val="000000"/>
          <w:sz w:val="40"/>
          <w:szCs w:val="40"/>
        </w:rPr>
        <w:t> </w:t>
      </w:r>
      <w:r w:rsidRPr="00183EA2">
        <w:rPr>
          <w:rFonts w:ascii="Arial" w:hAnsi="Arial" w:cs="Arial"/>
          <w:color w:val="000000"/>
          <w:sz w:val="40"/>
          <w:szCs w:val="40"/>
        </w:rPr>
        <w:t>Hij moet er netjes en fris bij liggen in de kist, voor wie de moeite neemt om hem nog één keer te zien.</w:t>
      </w:r>
      <w:r w:rsidRPr="00183EA2">
        <w:rPr>
          <w:rFonts w:ascii="MS Mincho" w:eastAsia="MS Mincho" w:hAnsi="MS Mincho" w:cs="MS Mincho"/>
          <w:color w:val="000000"/>
          <w:sz w:val="40"/>
          <w:szCs w:val="40"/>
        </w:rPr>
        <w:t> </w:t>
      </w:r>
      <w:r w:rsidRPr="00183EA2">
        <w:rPr>
          <w:rFonts w:ascii="Arial" w:hAnsi="Arial" w:cs="Arial"/>
          <w:color w:val="000000"/>
          <w:sz w:val="40"/>
          <w:szCs w:val="40"/>
        </w:rPr>
        <w:t>Mijn vader was 83 jaar toen hij overleed.</w:t>
      </w:r>
      <w:r w:rsidRPr="00183EA2">
        <w:rPr>
          <w:rFonts w:ascii="MS Mincho" w:eastAsia="MS Mincho" w:hAnsi="MS Mincho" w:cs="MS Mincho"/>
          <w:color w:val="000000"/>
          <w:sz w:val="40"/>
          <w:szCs w:val="40"/>
        </w:rPr>
        <w:t> </w:t>
      </w:r>
      <w:r w:rsidRPr="00183EA2">
        <w:rPr>
          <w:rFonts w:ascii="Arial" w:hAnsi="Arial" w:cs="Arial"/>
          <w:color w:val="000000"/>
          <w:sz w:val="40"/>
          <w:szCs w:val="40"/>
        </w:rPr>
        <w:t>Het lichaam dat dan nog over is biedt een ontluisterende aanblik.</w:t>
      </w:r>
      <w:r w:rsidRPr="00183EA2">
        <w:rPr>
          <w:rFonts w:ascii="MS Mincho" w:eastAsia="MS Mincho" w:hAnsi="MS Mincho" w:cs="MS Mincho"/>
          <w:color w:val="000000"/>
          <w:sz w:val="40"/>
          <w:szCs w:val="40"/>
        </w:rPr>
        <w:t> </w:t>
      </w:r>
      <w:r w:rsidRPr="00183EA2">
        <w:rPr>
          <w:rFonts w:ascii="Arial" w:hAnsi="Arial" w:cs="Arial"/>
          <w:color w:val="000000"/>
          <w:sz w:val="40"/>
          <w:szCs w:val="40"/>
        </w:rPr>
        <w:t>Een zak met botten, veel meer is er niet meer van over.</w:t>
      </w:r>
      <w:r w:rsidRPr="00183EA2">
        <w:rPr>
          <w:rFonts w:ascii="MS Mincho" w:eastAsia="MS Mincho" w:hAnsi="MS Mincho" w:cs="MS Mincho"/>
          <w:color w:val="000000"/>
          <w:sz w:val="40"/>
          <w:szCs w:val="40"/>
        </w:rPr>
        <w:t> </w:t>
      </w:r>
      <w:r w:rsidRPr="00183EA2">
        <w:rPr>
          <w:rFonts w:ascii="Arial" w:hAnsi="Arial" w:cs="Arial"/>
          <w:color w:val="000000"/>
          <w:sz w:val="40"/>
          <w:szCs w:val="40"/>
        </w:rPr>
        <w:t>We deden ons uiterste best om dit dode vogeltje zo goed mogelijk te wassen en aan te kleden.</w:t>
      </w:r>
      <w:r w:rsidRPr="00183EA2">
        <w:rPr>
          <w:rFonts w:ascii="MS Mincho" w:eastAsia="MS Mincho" w:hAnsi="MS Mincho" w:cs="MS Mincho"/>
          <w:color w:val="000000"/>
          <w:sz w:val="40"/>
          <w:szCs w:val="40"/>
        </w:rPr>
        <w:t> </w:t>
      </w:r>
      <w:r w:rsidRPr="00183EA2">
        <w:rPr>
          <w:rFonts w:ascii="Arial" w:hAnsi="Arial" w:cs="Arial"/>
          <w:color w:val="000000"/>
          <w:sz w:val="40"/>
          <w:szCs w:val="40"/>
        </w:rPr>
        <w:t>Mijn oudste broer nam de dankbare taak op zich om vette watten op zekere plaats naar binnen te proppen, onder supervisie van een alleraardigste</w:t>
      </w:r>
      <w:r>
        <w:rPr>
          <w:rFonts w:ascii="Arial" w:hAnsi="Arial" w:cs="Arial"/>
          <w:color w:val="000000"/>
          <w:sz w:val="40"/>
          <w:szCs w:val="40"/>
        </w:rPr>
        <w:t xml:space="preserve"> </w:t>
      </w:r>
      <w:r w:rsidRPr="00183EA2">
        <w:rPr>
          <w:rFonts w:ascii="Arial" w:hAnsi="Arial" w:cs="Arial"/>
          <w:color w:val="000000"/>
          <w:sz w:val="40"/>
          <w:szCs w:val="40"/>
        </w:rPr>
        <w:t>Surinaamse verpleegster.</w:t>
      </w:r>
      <w:r w:rsidRPr="00183EA2">
        <w:rPr>
          <w:rFonts w:ascii="MS Mincho" w:eastAsia="MS Mincho" w:hAnsi="MS Mincho" w:cs="MS Mincho"/>
          <w:color w:val="000000"/>
          <w:sz w:val="40"/>
          <w:szCs w:val="40"/>
        </w:rPr>
        <w:t> </w:t>
      </w:r>
      <w:r w:rsidRPr="00183EA2">
        <w:rPr>
          <w:rFonts w:ascii="Arial" w:hAnsi="Arial" w:cs="Arial"/>
          <w:color w:val="000000"/>
          <w:sz w:val="40"/>
          <w:szCs w:val="40"/>
        </w:rPr>
        <w:t>Met een van mijn andere broers was ik intussen bezig om zijn kaak vast te zetten met een soort klem. Dit lukte niet al te best, mijn vader bleef nog praatjes houden.</w:t>
      </w:r>
      <w:r w:rsidRPr="00183EA2">
        <w:rPr>
          <w:rFonts w:ascii="MS Mincho" w:eastAsia="MS Mincho" w:hAnsi="MS Mincho" w:cs="MS Mincho"/>
          <w:color w:val="000000"/>
          <w:sz w:val="40"/>
          <w:szCs w:val="40"/>
        </w:rPr>
        <w:t> </w:t>
      </w:r>
      <w:r w:rsidRPr="00183EA2">
        <w:rPr>
          <w:rFonts w:ascii="Arial" w:hAnsi="Arial" w:cs="Arial"/>
          <w:color w:val="000000"/>
          <w:sz w:val="40"/>
          <w:szCs w:val="40"/>
        </w:rPr>
        <w:t>Uiteindelijk lag hij er heel mooi bij in zijn lichte zomerpak met zijn iets versleten zomerschoenen: moesten we die niet poetsen?</w:t>
      </w:r>
      <w:r w:rsidRPr="00183EA2">
        <w:rPr>
          <w:rFonts w:ascii="MS Mincho" w:eastAsia="MS Mincho" w:hAnsi="MS Mincho" w:cs="MS Mincho"/>
          <w:color w:val="000000"/>
          <w:sz w:val="40"/>
          <w:szCs w:val="40"/>
        </w:rPr>
        <w:t> </w:t>
      </w:r>
      <w:r w:rsidRPr="00183EA2">
        <w:rPr>
          <w:rFonts w:ascii="Arial" w:hAnsi="Arial" w:cs="Arial"/>
          <w:color w:val="000000"/>
          <w:sz w:val="40"/>
          <w:szCs w:val="40"/>
        </w:rPr>
        <w:t>We besloten dat het zo goed was.</w:t>
      </w:r>
      <w:r w:rsidRPr="00183EA2">
        <w:rPr>
          <w:rFonts w:ascii="MS Mincho" w:eastAsia="MS Mincho" w:hAnsi="MS Mincho" w:cs="MS Mincho"/>
          <w:color w:val="000000"/>
          <w:sz w:val="40"/>
          <w:szCs w:val="40"/>
        </w:rPr>
        <w:t> </w:t>
      </w:r>
      <w:r w:rsidRPr="00183EA2">
        <w:rPr>
          <w:rFonts w:ascii="Arial" w:hAnsi="Arial" w:cs="Arial"/>
          <w:color w:val="000000"/>
          <w:sz w:val="40"/>
          <w:szCs w:val="40"/>
        </w:rPr>
        <w:t>Ik kan er nu wel leuk over schrijven</w:t>
      </w:r>
      <w:r>
        <w:rPr>
          <w:rFonts w:ascii="Arial" w:hAnsi="Arial" w:cs="Arial"/>
          <w:color w:val="000000"/>
          <w:sz w:val="40"/>
          <w:szCs w:val="40"/>
        </w:rPr>
        <w:t>,</w:t>
      </w:r>
      <w:r w:rsidRPr="00183EA2">
        <w:rPr>
          <w:rFonts w:ascii="Arial" w:hAnsi="Arial" w:cs="Arial"/>
          <w:color w:val="000000"/>
          <w:sz w:val="40"/>
          <w:szCs w:val="40"/>
        </w:rPr>
        <w:t xml:space="preserve"> maar het was een van de aangrijpendste ervaringen van mijn leven. Al met al is dit echt aan te raden om te doen, bij wijze van afscheidsritueel: heel confronterend, maar ook heel louterend. </w:t>
      </w:r>
    </w:p>
    <w:p w14:paraId="1DA1C239" w14:textId="77777777" w:rsidR="009C4EF3" w:rsidRPr="007D1B10" w:rsidRDefault="009C4EF3" w:rsidP="009C4EF3">
      <w:pPr>
        <w:widowControl w:val="0"/>
        <w:autoSpaceDE w:val="0"/>
        <w:autoSpaceDN w:val="0"/>
        <w:adjustRightInd w:val="0"/>
        <w:spacing w:after="240" w:line="340" w:lineRule="atLeast"/>
        <w:rPr>
          <w:rFonts w:ascii="Arial" w:hAnsi="Arial" w:cs="Arial"/>
          <w:color w:val="FF0000"/>
          <w:sz w:val="40"/>
          <w:szCs w:val="40"/>
        </w:rPr>
      </w:pPr>
      <w:r w:rsidRPr="007D1B10">
        <w:rPr>
          <w:rFonts w:ascii="Arial" w:hAnsi="Arial" w:cs="Arial"/>
          <w:color w:val="FF0000"/>
          <w:sz w:val="40"/>
          <w:szCs w:val="40"/>
        </w:rPr>
        <w:t xml:space="preserve">Bidden </w:t>
      </w:r>
    </w:p>
    <w:p w14:paraId="61A4D481"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r w:rsidRPr="00183EA2">
        <w:rPr>
          <w:rFonts w:ascii="Arial" w:hAnsi="Arial" w:cs="Arial"/>
          <w:color w:val="000000"/>
          <w:sz w:val="40"/>
          <w:szCs w:val="40"/>
        </w:rPr>
        <w:t>Op z'n minst moeten wij de gelovigen van weleer nageven dat zij één ding goed konden, iets wat wij helemaal verleerd hebben: bidden.</w:t>
      </w:r>
      <w:r w:rsidRPr="00183EA2">
        <w:rPr>
          <w:rFonts w:ascii="MS Mincho" w:eastAsia="MS Mincho" w:hAnsi="MS Mincho" w:cs="MS Mincho"/>
          <w:color w:val="000000"/>
          <w:sz w:val="40"/>
          <w:szCs w:val="40"/>
        </w:rPr>
        <w:t> </w:t>
      </w:r>
    </w:p>
    <w:p w14:paraId="6B9DEF38" w14:textId="64AF2B96"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Toen mijn moeder net overleden was, was dat het eerste wat mijn vader deed: minutenlang bidden. Dat was buitengewoon emotioneel: de ogen gesloten, hevig huilend, trad hij in direct contact met</w:t>
      </w:r>
      <w:r w:rsidRPr="00183EA2">
        <w:rPr>
          <w:rFonts w:ascii="MS Mincho" w:eastAsia="MS Mincho" w:hAnsi="MS Mincho" w:cs="MS Mincho"/>
          <w:color w:val="000000"/>
          <w:sz w:val="40"/>
          <w:szCs w:val="40"/>
        </w:rPr>
        <w:t> </w:t>
      </w:r>
      <w:r w:rsidRPr="00183EA2">
        <w:rPr>
          <w:rFonts w:ascii="Arial" w:hAnsi="Arial" w:cs="Arial"/>
          <w:color w:val="000000"/>
          <w:sz w:val="40"/>
          <w:szCs w:val="40"/>
        </w:rPr>
        <w:t>God, sprekend over de vrouw met wie hij meer dan vijftig jaar had samengeleefd en die de laatste jaren zo dement was dat zij als een volstrekte vreemde in een verpleegtehuis moest worden verpleegd, de vrouw die hij nog iedere dag opgezocht had en van wie hij nog steeds zo ongelofelijk veel hield. Mijn vader, de immer zo formele Hagenaar, brak innerlijk open, en liet al zijn emoties de vrije loop. Ik stond erbij, samen met mijn broers, mijn ogen wijd</w:t>
      </w:r>
      <w:r>
        <w:rPr>
          <w:rFonts w:ascii="Arial" w:hAnsi="Arial" w:cs="Arial"/>
          <w:color w:val="000000"/>
          <w:sz w:val="40"/>
          <w:szCs w:val="40"/>
        </w:rPr>
        <w:t xml:space="preserve"> </w:t>
      </w:r>
      <w:r w:rsidRPr="00183EA2">
        <w:rPr>
          <w:rFonts w:ascii="Arial" w:hAnsi="Arial" w:cs="Arial"/>
          <w:color w:val="000000"/>
          <w:sz w:val="40"/>
          <w:szCs w:val="40"/>
        </w:rPr>
        <w:t xml:space="preserve">opengesperd en keek door mijn eigen tranen heen naar hem, verbijsterd. </w:t>
      </w:r>
      <w:r>
        <w:rPr>
          <w:rFonts w:ascii="Arial" w:hAnsi="Arial" w:cs="Arial"/>
          <w:color w:val="000000"/>
          <w:sz w:val="40"/>
          <w:szCs w:val="40"/>
        </w:rPr>
        <w:t xml:space="preserve">Zo had ik </w:t>
      </w:r>
      <w:r w:rsidRPr="007D1B10">
        <w:rPr>
          <w:rFonts w:ascii="Arial" w:hAnsi="Arial" w:cs="Arial"/>
          <w:i/>
          <w:color w:val="000000"/>
          <w:sz w:val="40"/>
          <w:szCs w:val="40"/>
        </w:rPr>
        <w:t>bidden</w:t>
      </w:r>
      <w:r w:rsidRPr="00183EA2">
        <w:rPr>
          <w:rFonts w:ascii="Arial" w:hAnsi="Arial" w:cs="Arial"/>
          <w:color w:val="000000"/>
          <w:sz w:val="40"/>
          <w:szCs w:val="40"/>
        </w:rPr>
        <w:t xml:space="preserve"> nooit beschouwd: als een mogelijkheid om in direct contact te treden met je eigen </w:t>
      </w:r>
      <w:proofErr w:type="spellStart"/>
      <w:r>
        <w:rPr>
          <w:rFonts w:ascii="Arial" w:hAnsi="Arial" w:cs="Arial"/>
          <w:i/>
          <w:color w:val="000000"/>
          <w:sz w:val="40"/>
          <w:szCs w:val="40"/>
        </w:rPr>
        <w:t>inner</w:t>
      </w:r>
      <w:proofErr w:type="spellEnd"/>
      <w:r>
        <w:rPr>
          <w:rFonts w:ascii="Arial" w:hAnsi="Arial" w:cs="Arial"/>
          <w:i/>
          <w:color w:val="000000"/>
          <w:sz w:val="40"/>
          <w:szCs w:val="40"/>
        </w:rPr>
        <w:t xml:space="preserve"> </w:t>
      </w:r>
      <w:proofErr w:type="spellStart"/>
      <w:r>
        <w:rPr>
          <w:rFonts w:ascii="Arial" w:hAnsi="Arial" w:cs="Arial"/>
          <w:i/>
          <w:color w:val="000000"/>
          <w:sz w:val="40"/>
          <w:szCs w:val="40"/>
        </w:rPr>
        <w:t>world</w:t>
      </w:r>
      <w:proofErr w:type="spellEnd"/>
      <w:r w:rsidRPr="007D1B10">
        <w:rPr>
          <w:rFonts w:ascii="Arial" w:hAnsi="Arial" w:cs="Arial"/>
          <w:i/>
          <w:color w:val="000000"/>
          <w:sz w:val="40"/>
          <w:szCs w:val="40"/>
        </w:rPr>
        <w:t>,</w:t>
      </w:r>
      <w:r w:rsidRPr="00183EA2">
        <w:rPr>
          <w:rFonts w:ascii="Arial" w:hAnsi="Arial" w:cs="Arial"/>
          <w:color w:val="000000"/>
          <w:sz w:val="40"/>
          <w:szCs w:val="40"/>
        </w:rPr>
        <w:t xml:space="preserve"> om hardop jezelf te ontdekken aan de hand van je innerlijke beelden en zo ook de dood toe te laten in jezelf. Wij hebben deze oer</w:t>
      </w:r>
      <w:r>
        <w:rPr>
          <w:rFonts w:ascii="Arial" w:hAnsi="Arial" w:cs="Arial"/>
          <w:color w:val="000000"/>
          <w:sz w:val="40"/>
          <w:szCs w:val="40"/>
        </w:rPr>
        <w:t xml:space="preserve"> </w:t>
      </w:r>
      <w:r w:rsidRPr="00183EA2">
        <w:rPr>
          <w:rFonts w:ascii="Arial" w:hAnsi="Arial" w:cs="Arial"/>
          <w:color w:val="000000"/>
          <w:sz w:val="40"/>
          <w:szCs w:val="40"/>
        </w:rPr>
        <w:t xml:space="preserve">menselijke behoefte geabstraheerd en blijven maar staren naar ons eigen spiegelbeeld op televisie en/of internet. Misschien wordt het tijd om te leren hoe je werkelijk in jezelf kunt afdalen, om zo de krochten en duistere gangen, maar ook de onverwachte hemelzalen van je verbeelding tot in de uiterste hoeken te verkennen. </w:t>
      </w:r>
    </w:p>
    <w:p w14:paraId="1FBED713" w14:textId="77777777" w:rsidR="009C4EF3" w:rsidRPr="007D1B10" w:rsidRDefault="009C4EF3" w:rsidP="009C4EF3">
      <w:pPr>
        <w:widowControl w:val="0"/>
        <w:autoSpaceDE w:val="0"/>
        <w:autoSpaceDN w:val="0"/>
        <w:adjustRightInd w:val="0"/>
        <w:spacing w:after="240" w:line="340" w:lineRule="atLeast"/>
        <w:rPr>
          <w:rFonts w:ascii="Arial" w:hAnsi="Arial" w:cs="Arial"/>
          <w:color w:val="FF0000"/>
          <w:sz w:val="40"/>
          <w:szCs w:val="40"/>
        </w:rPr>
      </w:pPr>
      <w:r w:rsidRPr="007D1B10">
        <w:rPr>
          <w:rFonts w:ascii="Arial" w:hAnsi="Arial" w:cs="Arial"/>
          <w:color w:val="FF0000"/>
          <w:sz w:val="40"/>
          <w:szCs w:val="40"/>
        </w:rPr>
        <w:t xml:space="preserve">Een lied als afscheid </w:t>
      </w:r>
    </w:p>
    <w:p w14:paraId="774DB337"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lied van Johannes Sebastiaan Bach: </w:t>
      </w:r>
    </w:p>
    <w:p w14:paraId="7AE13179" w14:textId="77777777" w:rsidR="009C4EF3" w:rsidRDefault="009C4EF3" w:rsidP="009C4EF3">
      <w:pPr>
        <w:widowControl w:val="0"/>
        <w:autoSpaceDE w:val="0"/>
        <w:autoSpaceDN w:val="0"/>
        <w:adjustRightInd w:val="0"/>
        <w:spacing w:after="240" w:line="340" w:lineRule="atLeast"/>
        <w:rPr>
          <w:rFonts w:ascii="MS Mincho" w:eastAsia="MS Mincho" w:hAnsi="MS Mincho" w:cs="MS Mincho"/>
          <w:color w:val="000000"/>
          <w:sz w:val="40"/>
          <w:szCs w:val="40"/>
        </w:rPr>
      </w:pPr>
      <w:proofErr w:type="spellStart"/>
      <w:r w:rsidRPr="007D1B10">
        <w:rPr>
          <w:rFonts w:ascii="Arial" w:hAnsi="Arial" w:cs="Arial"/>
          <w:color w:val="FF0000"/>
          <w:sz w:val="40"/>
          <w:szCs w:val="40"/>
        </w:rPr>
        <w:t>Komm</w:t>
      </w:r>
      <w:proofErr w:type="spellEnd"/>
      <w:r w:rsidRPr="007D1B10">
        <w:rPr>
          <w:rFonts w:ascii="Arial" w:hAnsi="Arial" w:cs="Arial"/>
          <w:color w:val="FF0000"/>
          <w:sz w:val="40"/>
          <w:szCs w:val="40"/>
        </w:rPr>
        <w:t xml:space="preserve"> </w:t>
      </w:r>
      <w:proofErr w:type="spellStart"/>
      <w:r w:rsidRPr="007D1B10">
        <w:rPr>
          <w:rFonts w:ascii="Arial" w:hAnsi="Arial" w:cs="Arial"/>
          <w:color w:val="FF0000"/>
          <w:sz w:val="40"/>
          <w:szCs w:val="40"/>
        </w:rPr>
        <w:t>süsser</w:t>
      </w:r>
      <w:proofErr w:type="spellEnd"/>
      <w:r w:rsidRPr="007D1B10">
        <w:rPr>
          <w:rFonts w:ascii="Arial" w:hAnsi="Arial" w:cs="Arial"/>
          <w:color w:val="FF0000"/>
          <w:sz w:val="40"/>
          <w:szCs w:val="40"/>
        </w:rPr>
        <w:t xml:space="preserve"> Tod, </w:t>
      </w:r>
      <w:proofErr w:type="spellStart"/>
      <w:r w:rsidRPr="007D1B10">
        <w:rPr>
          <w:rFonts w:ascii="Arial" w:hAnsi="Arial" w:cs="Arial"/>
          <w:color w:val="FF0000"/>
          <w:sz w:val="40"/>
          <w:szCs w:val="40"/>
        </w:rPr>
        <w:t>komm</w:t>
      </w:r>
      <w:proofErr w:type="spellEnd"/>
      <w:r w:rsidRPr="007D1B10">
        <w:rPr>
          <w:rFonts w:ascii="Arial" w:hAnsi="Arial" w:cs="Arial"/>
          <w:color w:val="FF0000"/>
          <w:sz w:val="40"/>
          <w:szCs w:val="40"/>
        </w:rPr>
        <w:t xml:space="preserve"> </w:t>
      </w:r>
      <w:proofErr w:type="spellStart"/>
      <w:r w:rsidRPr="007D1B10">
        <w:rPr>
          <w:rFonts w:ascii="Arial" w:hAnsi="Arial" w:cs="Arial"/>
          <w:color w:val="FF0000"/>
          <w:sz w:val="40"/>
          <w:szCs w:val="40"/>
        </w:rPr>
        <w:t>seliger</w:t>
      </w:r>
      <w:proofErr w:type="spellEnd"/>
      <w:r w:rsidRPr="007D1B10">
        <w:rPr>
          <w:rFonts w:ascii="Arial" w:hAnsi="Arial" w:cs="Arial"/>
          <w:color w:val="FF0000"/>
          <w:sz w:val="40"/>
          <w:szCs w:val="40"/>
        </w:rPr>
        <w:t xml:space="preserve"> </w:t>
      </w:r>
      <w:proofErr w:type="spellStart"/>
      <w:r w:rsidRPr="007D1B10">
        <w:rPr>
          <w:rFonts w:ascii="Arial" w:hAnsi="Arial" w:cs="Arial"/>
          <w:color w:val="FF0000"/>
          <w:sz w:val="40"/>
          <w:szCs w:val="40"/>
        </w:rPr>
        <w:t>Ruhe</w:t>
      </w:r>
      <w:proofErr w:type="spellEnd"/>
      <w:r w:rsidRPr="007D1B10">
        <w:rPr>
          <w:rFonts w:ascii="Arial" w:hAnsi="Arial" w:cs="Arial"/>
          <w:color w:val="FF0000"/>
          <w:sz w:val="40"/>
          <w:szCs w:val="40"/>
        </w:rPr>
        <w:t xml:space="preserve"> </w:t>
      </w:r>
      <w:r w:rsidRPr="00183EA2">
        <w:rPr>
          <w:rFonts w:ascii="Arial" w:hAnsi="Arial" w:cs="Arial"/>
          <w:color w:val="000000"/>
          <w:sz w:val="40"/>
          <w:szCs w:val="40"/>
        </w:rPr>
        <w:t>heb ik gezongen op de begrafenis van mijn vader.</w:t>
      </w:r>
      <w:r w:rsidRPr="00183EA2">
        <w:rPr>
          <w:rFonts w:ascii="MS Mincho" w:eastAsia="MS Mincho" w:hAnsi="MS Mincho" w:cs="MS Mincho"/>
          <w:color w:val="000000"/>
          <w:sz w:val="40"/>
          <w:szCs w:val="40"/>
        </w:rPr>
        <w:t> </w:t>
      </w:r>
    </w:p>
    <w:p w14:paraId="2C33EFC3"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r w:rsidRPr="00183EA2">
        <w:rPr>
          <w:rFonts w:ascii="Arial" w:hAnsi="Arial" w:cs="Arial"/>
          <w:color w:val="000000"/>
          <w:sz w:val="40"/>
          <w:szCs w:val="40"/>
        </w:rPr>
        <w:t xml:space="preserve">Het was een zeer emotionele en tegelijkertijd louterende ervaring. </w:t>
      </w:r>
    </w:p>
    <w:p w14:paraId="5F81C89B" w14:textId="77777777" w:rsidR="009C4EF3" w:rsidRDefault="009C4EF3" w:rsidP="009C4EF3">
      <w:pPr>
        <w:widowControl w:val="0"/>
        <w:autoSpaceDE w:val="0"/>
        <w:autoSpaceDN w:val="0"/>
        <w:adjustRightInd w:val="0"/>
        <w:spacing w:after="240" w:line="340" w:lineRule="atLeast"/>
        <w:rPr>
          <w:rFonts w:ascii="Arial" w:hAnsi="Arial" w:cs="Arial"/>
          <w:color w:val="000000"/>
          <w:sz w:val="40"/>
          <w:szCs w:val="40"/>
        </w:rPr>
      </w:pPr>
    </w:p>
    <w:p w14:paraId="0253147C" w14:textId="20CC4F99" w:rsidR="002700AD" w:rsidRPr="00DB7D42" w:rsidRDefault="009C4EF3" w:rsidP="002700AD">
      <w:pPr>
        <w:widowControl w:val="0"/>
        <w:autoSpaceDE w:val="0"/>
        <w:autoSpaceDN w:val="0"/>
        <w:adjustRightInd w:val="0"/>
        <w:spacing w:after="240" w:line="340" w:lineRule="atLeast"/>
        <w:rPr>
          <w:rFonts w:ascii="Arial" w:hAnsi="Arial" w:cs="Arial"/>
          <w:color w:val="000000"/>
          <w:sz w:val="40"/>
          <w:szCs w:val="40"/>
        </w:rPr>
      </w:pPr>
      <w:r>
        <w:rPr>
          <w:noProof/>
          <w:lang w:eastAsia="nl-NL"/>
        </w:rPr>
        <w:drawing>
          <wp:inline distT="0" distB="0" distL="0" distR="0" wp14:anchorId="377C9978" wp14:editId="42186989">
            <wp:extent cx="3723783" cy="5816364"/>
            <wp:effectExtent l="0" t="0" r="10160" b="635"/>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72406" cy="6048506"/>
                    </a:xfrm>
                    <a:prstGeom prst="rect">
                      <a:avLst/>
                    </a:prstGeom>
                  </pic:spPr>
                </pic:pic>
              </a:graphicData>
            </a:graphic>
          </wp:inline>
        </w:drawing>
      </w:r>
      <w:bookmarkStart w:id="0" w:name="_GoBack"/>
      <w:bookmarkEnd w:id="0"/>
    </w:p>
    <w:p w14:paraId="245A9356" w14:textId="77777777" w:rsidR="002700AD" w:rsidRDefault="002700AD" w:rsidP="002700AD">
      <w:pPr>
        <w:widowControl w:val="0"/>
        <w:autoSpaceDE w:val="0"/>
        <w:autoSpaceDN w:val="0"/>
        <w:adjustRightInd w:val="0"/>
        <w:spacing w:after="240" w:line="340" w:lineRule="atLeast"/>
        <w:rPr>
          <w:rFonts w:ascii="Arial" w:hAnsi="Arial" w:cs="Arial"/>
          <w:color w:val="FF0000"/>
          <w:sz w:val="40"/>
          <w:szCs w:val="40"/>
        </w:rPr>
      </w:pPr>
    </w:p>
    <w:p w14:paraId="41D30BCE"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0AD"/>
    <w:rsid w:val="00012E9E"/>
    <w:rsid w:val="00014881"/>
    <w:rsid w:val="002700AD"/>
    <w:rsid w:val="007B7A9C"/>
    <w:rsid w:val="009C4EF3"/>
    <w:rsid w:val="00B461E8"/>
    <w:rsid w:val="00D369BB"/>
    <w:rsid w:val="00DB7D42"/>
    <w:rsid w:val="00F02DEF"/>
    <w:rsid w:val="00F85DB6"/>
    <w:rsid w:val="00FB211A"/>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DED76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700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20" Type="http://schemas.openxmlformats.org/officeDocument/2006/relationships/image" Target="media/image17.tiff"/><Relationship Id="rId21" Type="http://schemas.openxmlformats.org/officeDocument/2006/relationships/image" Target="media/image18.tiff"/><Relationship Id="rId22" Type="http://schemas.openxmlformats.org/officeDocument/2006/relationships/image" Target="media/image19.tiff"/><Relationship Id="rId23" Type="http://schemas.openxmlformats.org/officeDocument/2006/relationships/image" Target="media/image20.tiff"/><Relationship Id="rId24" Type="http://schemas.openxmlformats.org/officeDocument/2006/relationships/image" Target="media/image21.tiff"/><Relationship Id="rId25" Type="http://schemas.openxmlformats.org/officeDocument/2006/relationships/image" Target="media/image22.tiff"/><Relationship Id="rId26" Type="http://schemas.openxmlformats.org/officeDocument/2006/relationships/image" Target="media/image23.tiff"/><Relationship Id="rId27" Type="http://schemas.openxmlformats.org/officeDocument/2006/relationships/image" Target="media/image24.tiff"/><Relationship Id="rId28" Type="http://schemas.openxmlformats.org/officeDocument/2006/relationships/image" Target="media/image25.tiff"/><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tiff"/><Relationship Id="rId19" Type="http://schemas.openxmlformats.org/officeDocument/2006/relationships/image" Target="media/image16.tif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tiff"/><Relationship Id="rId8" Type="http://schemas.openxmlformats.org/officeDocument/2006/relationships/image" Target="media/image5.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6770</Words>
  <Characters>37241</Characters>
  <Application>Microsoft Macintosh Word</Application>
  <DocSecurity>0</DocSecurity>
  <Lines>310</Lines>
  <Paragraphs>87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2026-07-31T14:08:00Z</dcterms:created>
  <dcterms:modified xsi:type="dcterms:W3CDTF">2026-07-31T14:08:00Z</dcterms:modified>
</cp:coreProperties>
</file>